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72" w:rsidRDefault="00AF4772" w:rsidP="00AF4772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4.  řádného zasedání ZO</w:t>
      </w:r>
    </w:p>
    <w:p w:rsidR="00AF4772" w:rsidRDefault="00AF4772" w:rsidP="00AF4772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25. února 2019</w:t>
      </w:r>
    </w:p>
    <w:p w:rsidR="00AF4772" w:rsidRDefault="00AF4772" w:rsidP="00AF4772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AF4772" w:rsidRDefault="00AF4772" w:rsidP="00AF4772">
      <w:pPr>
        <w:tabs>
          <w:tab w:val="left" w:pos="6840"/>
        </w:tabs>
      </w:pPr>
    </w:p>
    <w:p w:rsidR="00AF4772" w:rsidRDefault="00AF4772" w:rsidP="00AF4772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Lukáš Horský, Jiří Pleský, Martin Dvořák</w:t>
      </w:r>
    </w:p>
    <w:p w:rsidR="00AF4772" w:rsidRDefault="00AF4772" w:rsidP="00AF4772">
      <w:pPr>
        <w:tabs>
          <w:tab w:val="left" w:pos="6840"/>
        </w:tabs>
      </w:pPr>
      <w:r>
        <w:t xml:space="preserve"> </w:t>
      </w:r>
    </w:p>
    <w:p w:rsidR="00AF4772" w:rsidRDefault="00AF4772" w:rsidP="00AF4772">
      <w:pPr>
        <w:tabs>
          <w:tab w:val="left" w:pos="6840"/>
        </w:tabs>
      </w:pPr>
      <w:r>
        <w:t>Omluveni: 0</w:t>
      </w:r>
    </w:p>
    <w:p w:rsidR="00AF4772" w:rsidRDefault="00AF4772" w:rsidP="00AF4772">
      <w:pPr>
        <w:tabs>
          <w:tab w:val="left" w:pos="6840"/>
        </w:tabs>
      </w:pPr>
      <w:r>
        <w:t>Neomluveni: 0</w:t>
      </w:r>
    </w:p>
    <w:p w:rsidR="00AF4772" w:rsidRDefault="00AF4772" w:rsidP="00AF4772">
      <w:pPr>
        <w:tabs>
          <w:tab w:val="left" w:pos="6840"/>
        </w:tabs>
      </w:pPr>
    </w:p>
    <w:p w:rsidR="00AF4772" w:rsidRDefault="00AF4772" w:rsidP="00AF4772">
      <w:pPr>
        <w:tabs>
          <w:tab w:val="left" w:pos="6840"/>
        </w:tabs>
      </w:pPr>
    </w:p>
    <w:p w:rsidR="00AF4772" w:rsidRDefault="00AF4772" w:rsidP="00AF4772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AF4772" w:rsidRDefault="00AF4772" w:rsidP="00AF4772">
      <w:pPr>
        <w:pStyle w:val="Zkladntext2"/>
        <w:spacing w:after="0" w:line="240" w:lineRule="auto"/>
        <w:jc w:val="both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AF4772" w:rsidRDefault="00AF4772" w:rsidP="00AF4772">
      <w:pPr>
        <w:pStyle w:val="Zkladntext2"/>
        <w:spacing w:after="0" w:line="240" w:lineRule="auto"/>
        <w:ind w:left="708"/>
        <w:jc w:val="both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14.2.2019 do 26.2.2019. Současně byla zveřejněna na „elektronické úřední desce“. </w:t>
      </w:r>
    </w:p>
    <w:p w:rsidR="00AF4772" w:rsidRDefault="00AF4772" w:rsidP="00AF4772">
      <w:pPr>
        <w:pStyle w:val="Zkladntext2"/>
        <w:spacing w:after="0" w:line="240" w:lineRule="auto"/>
        <w:jc w:val="both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 (z celkového počtu 7 členů zastupitelstva), tudíž zastupitelstvo je usnášeníschopné (§ 92 odst. 3 zákona o obcích).</w:t>
      </w:r>
    </w:p>
    <w:p w:rsidR="00AF4772" w:rsidRDefault="00AF4772" w:rsidP="00AF4772">
      <w:pPr>
        <w:pStyle w:val="Zkladntext2"/>
        <w:spacing w:after="0" w:line="240" w:lineRule="auto"/>
        <w:jc w:val="both"/>
        <w:rPr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AF4772" w:rsidRDefault="00AF4772" w:rsidP="00AF477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4772" w:rsidRDefault="00AF4772" w:rsidP="00AF4772">
      <w:pPr>
        <w:ind w:left="708"/>
        <w:jc w:val="both"/>
        <w:rPr>
          <w:iCs/>
        </w:rPr>
      </w:pPr>
      <w:r>
        <w:t xml:space="preserve">Předsedající navrhl určit ověřovateli zápisu Martinu Junovou a Michala Němce, zapisovatelkou Renatu Bodlákovou.  K návrhu nebyly vzneseny žádné protinávrhy. </w:t>
      </w:r>
    </w:p>
    <w:p w:rsidR="00AF4772" w:rsidRDefault="00AF4772" w:rsidP="00AF477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F4772" w:rsidRDefault="00AF4772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AF4772" w:rsidRDefault="00AF4772" w:rsidP="00AF477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Michala Němce.</w:t>
      </w:r>
    </w:p>
    <w:p w:rsidR="00AF4772" w:rsidRDefault="00AF4772" w:rsidP="00AF4772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AF4772" w:rsidRDefault="00AF4772" w:rsidP="00AF4772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AF4772" w:rsidRDefault="00AF4772" w:rsidP="00AF4772">
      <w:pPr>
        <w:ind w:firstLine="708"/>
        <w:rPr>
          <w:b/>
          <w:iCs/>
        </w:rPr>
      </w:pPr>
    </w:p>
    <w:p w:rsidR="00AF4772" w:rsidRDefault="00AF4772" w:rsidP="00AF4772">
      <w:pPr>
        <w:rPr>
          <w:b/>
          <w:iCs/>
        </w:rPr>
      </w:pPr>
      <w:r>
        <w:rPr>
          <w:b/>
          <w:iCs/>
        </w:rPr>
        <w:t>Usnesení č. 1/ZO-4/2019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AF4772" w:rsidRDefault="00AF4772" w:rsidP="00AF4772">
      <w:pPr>
        <w:ind w:firstLine="708"/>
        <w:rPr>
          <w:b/>
          <w:iCs/>
        </w:rPr>
      </w:pPr>
    </w:p>
    <w:p w:rsidR="00AF4772" w:rsidRDefault="00AF4772" w:rsidP="00AF4772">
      <w:pPr>
        <w:jc w:val="both"/>
      </w:pPr>
    </w:p>
    <w:p w:rsidR="00AF4772" w:rsidRDefault="00AF4772" w:rsidP="00AF4772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AF4772" w:rsidRDefault="00AF4772" w:rsidP="00AF4772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AF4772" w:rsidRDefault="00AF4772" w:rsidP="00AF4772">
      <w:pPr>
        <w:pStyle w:val="Zkladntext2"/>
        <w:spacing w:after="0" w:line="240" w:lineRule="auto"/>
        <w:jc w:val="both"/>
        <w:rPr>
          <w:b/>
          <w:iCs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  <w:r>
        <w:rPr>
          <w:iCs/>
        </w:rPr>
        <w:t xml:space="preserve">Předsedající seznámil přítomné s návrhem programu v souladu s pozvánkou </w:t>
      </w:r>
      <w:r>
        <w:rPr>
          <w:iCs/>
        </w:rPr>
        <w:lastRenderedPageBreak/>
        <w:t xml:space="preserve">předanou členům zastupitelstva a v souladu s informací zveřejněnou na úřední desce. Upozornil na rozšíření programu o </w:t>
      </w:r>
      <w:r w:rsidR="00F17A79">
        <w:rPr>
          <w:iCs/>
        </w:rPr>
        <w:t xml:space="preserve">jeden </w:t>
      </w:r>
      <w:r>
        <w:rPr>
          <w:iCs/>
        </w:rPr>
        <w:t xml:space="preserve">bod, a to bod č. </w:t>
      </w:r>
      <w:r w:rsidR="003C1887">
        <w:rPr>
          <w:iCs/>
        </w:rPr>
        <w:t>9</w:t>
      </w:r>
      <w:r>
        <w:rPr>
          <w:iCs/>
        </w:rPr>
        <w:t xml:space="preserve"> –</w:t>
      </w:r>
      <w:r w:rsidR="003C1887">
        <w:rPr>
          <w:iCs/>
        </w:rPr>
        <w:t xml:space="preserve"> Zadávací dokumentace pro akci: Výměna veřejného osvětlení v obci Fryšava pod Žákovou horou.</w:t>
      </w:r>
    </w:p>
    <w:p w:rsidR="00AF4772" w:rsidRDefault="00AF4772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AF4772" w:rsidRDefault="00AF4772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AF4772" w:rsidRDefault="00AF4772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AF4772" w:rsidRDefault="003C1887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AF4772">
        <w:rPr>
          <w:b/>
          <w:i/>
          <w:iCs/>
        </w:rPr>
        <w:t>. řádného zasedání:</w:t>
      </w:r>
    </w:p>
    <w:p w:rsidR="00AF4772" w:rsidRDefault="00AF4772" w:rsidP="00AF4772">
      <w:pPr>
        <w:jc w:val="both"/>
      </w:pPr>
    </w:p>
    <w:p w:rsidR="00AF4772" w:rsidRDefault="00AF4772" w:rsidP="00AF4772">
      <w:pPr>
        <w:jc w:val="both"/>
      </w:pP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3C1887">
        <w:rPr>
          <w:bCs/>
        </w:rPr>
        <w:t>3</w:t>
      </w:r>
      <w:r>
        <w:rPr>
          <w:bCs/>
        </w:rPr>
        <w:t>. jednání zastupitelstva obce.</w:t>
      </w: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 xml:space="preserve">3) </w:t>
      </w:r>
      <w:r w:rsidR="003C1887">
        <w:rPr>
          <w:bCs/>
        </w:rPr>
        <w:t>Pronájem obecního pozemku 242/8, část pozemku o výměře 6000 m</w:t>
      </w:r>
      <w:r w:rsidR="003C1887">
        <w:rPr>
          <w:bCs/>
          <w:vertAlign w:val="superscript"/>
        </w:rPr>
        <w:t>2</w:t>
      </w:r>
      <w:r>
        <w:rPr>
          <w:bCs/>
        </w:rPr>
        <w:t>.</w:t>
      </w: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3C1887">
        <w:rPr>
          <w:bCs/>
        </w:rPr>
        <w:t>Pronájem obecního pozemku 242/8, část pozemku o výměře 5418 m</w:t>
      </w:r>
      <w:r w:rsidR="003C1887">
        <w:rPr>
          <w:bCs/>
          <w:vertAlign w:val="superscript"/>
        </w:rPr>
        <w:t>2</w:t>
      </w:r>
      <w:r>
        <w:rPr>
          <w:bCs/>
        </w:rPr>
        <w:t>.</w:t>
      </w:r>
    </w:p>
    <w:p w:rsidR="00AF4772" w:rsidRDefault="003C1887" w:rsidP="00AF477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Záměr výměny oplocení areálu školní zahrady 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Fryšavě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Ž.h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4772" w:rsidRDefault="003C1887" w:rsidP="00AF477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Pověření starosty obce k zadání projektu na výměnu oplocení areálu školní zahrady ve </w:t>
      </w:r>
      <w:r w:rsidR="00AF4772">
        <w:rPr>
          <w:rFonts w:ascii="Times New Roman" w:hAnsi="Times New Roman" w:cs="Times New Roman"/>
          <w:bCs/>
          <w:sz w:val="24"/>
          <w:szCs w:val="24"/>
        </w:rPr>
        <w:t>Fryšav</w:t>
      </w:r>
      <w:r>
        <w:rPr>
          <w:rFonts w:ascii="Times New Roman" w:hAnsi="Times New Roman" w:cs="Times New Roman"/>
          <w:bCs/>
          <w:sz w:val="24"/>
          <w:szCs w:val="24"/>
        </w:rPr>
        <w:t>ě</w:t>
      </w:r>
      <w:r w:rsidR="00AF4772">
        <w:rPr>
          <w:rFonts w:ascii="Times New Roman" w:hAnsi="Times New Roman" w:cs="Times New Roman"/>
          <w:bCs/>
          <w:sz w:val="24"/>
          <w:szCs w:val="24"/>
        </w:rPr>
        <w:t xml:space="preserve"> pod Žákovou horou.</w:t>
      </w:r>
    </w:p>
    <w:p w:rsidR="00AF4772" w:rsidRDefault="003C1887" w:rsidP="00AF477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Záměr opravy střechy u budovy KD č.p. 9</w:t>
      </w:r>
      <w:r w:rsidR="00AF4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772" w:rsidRDefault="00AF4772" w:rsidP="00AF477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Pověření starosty obce k zadání projektu </w:t>
      </w:r>
      <w:r w:rsidR="003C1887">
        <w:rPr>
          <w:rFonts w:ascii="Times New Roman" w:hAnsi="Times New Roman" w:cs="Times New Roman"/>
          <w:bCs/>
          <w:sz w:val="24"/>
          <w:szCs w:val="24"/>
        </w:rPr>
        <w:t>na opravu obložení štítu KD a výměny střešní krytiny na budově KD č.p.9</w:t>
      </w:r>
    </w:p>
    <w:p w:rsidR="00AF4772" w:rsidRDefault="003C1887" w:rsidP="00AF477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Zadávací dokumentace pro akci: Výměna veřejného osvětlení v obci Fryšava pod Žákovou horou</w:t>
      </w:r>
      <w:r w:rsidR="00AF4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772" w:rsidRDefault="00AF4772" w:rsidP="00AF477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Diskuze.</w:t>
      </w:r>
    </w:p>
    <w:p w:rsidR="00AF4772" w:rsidRDefault="00AF4772" w:rsidP="00AF477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Závěr.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AF4772" w:rsidRDefault="00AF4772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F4772" w:rsidRDefault="00AF4772" w:rsidP="00AF47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AF4772" w:rsidRDefault="00AF4772" w:rsidP="00AF477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AF4772" w:rsidRDefault="00AF4772" w:rsidP="00AF4772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3C1887">
        <w:rPr>
          <w:b/>
          <w:iCs/>
        </w:rPr>
        <w:t>7</w:t>
      </w:r>
      <w:r>
        <w:rPr>
          <w:b/>
          <w:iCs/>
        </w:rPr>
        <w:t xml:space="preserve"> Proti: 0 Zdrželi se: 0</w:t>
      </w:r>
    </w:p>
    <w:p w:rsidR="00AF4772" w:rsidRDefault="00AF4772" w:rsidP="00AF4772">
      <w:pPr>
        <w:ind w:firstLine="708"/>
        <w:rPr>
          <w:b/>
          <w:iCs/>
        </w:rPr>
      </w:pPr>
    </w:p>
    <w:p w:rsidR="00AF4772" w:rsidRDefault="00AF4772" w:rsidP="00AF4772">
      <w:pPr>
        <w:rPr>
          <w:b/>
          <w:iCs/>
        </w:rPr>
      </w:pPr>
      <w:r>
        <w:rPr>
          <w:b/>
          <w:iCs/>
        </w:rPr>
        <w:t>Usnesení č. 2/ZO-</w:t>
      </w:r>
      <w:r w:rsidR="003C1887">
        <w:rPr>
          <w:b/>
          <w:iCs/>
        </w:rPr>
        <w:t>4</w:t>
      </w:r>
      <w:r>
        <w:rPr>
          <w:b/>
          <w:iCs/>
        </w:rPr>
        <w:t>/2019 bylo schváleno.</w:t>
      </w:r>
    </w:p>
    <w:p w:rsidR="00AF4772" w:rsidRDefault="00AF4772" w:rsidP="00AF4772">
      <w:pPr>
        <w:rPr>
          <w:b/>
          <w:iCs/>
        </w:rPr>
      </w:pPr>
    </w:p>
    <w:p w:rsidR="00AF4772" w:rsidRDefault="00AF4772" w:rsidP="00AF4772">
      <w:pPr>
        <w:rPr>
          <w:b/>
          <w:iCs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0D440D">
        <w:rPr>
          <w:b/>
          <w:bCs/>
          <w:u w:val="single"/>
        </w:rPr>
        <w:t>3</w:t>
      </w:r>
      <w:r>
        <w:rPr>
          <w:b/>
          <w:bCs/>
          <w:u w:val="single"/>
        </w:rPr>
        <w:t>. řádného zasedání zastupitelstva obce:</w:t>
      </w:r>
    </w:p>
    <w:p w:rsidR="00AF4772" w:rsidRDefault="00AF4772" w:rsidP="00AF4772">
      <w:pPr>
        <w:pStyle w:val="Zkladntext2"/>
        <w:spacing w:after="0" w:line="240" w:lineRule="auto"/>
        <w:rPr>
          <w:b/>
          <w:iCs/>
          <w:u w:val="single"/>
        </w:rPr>
      </w:pPr>
    </w:p>
    <w:p w:rsidR="00AF4772" w:rsidRDefault="00AF4772" w:rsidP="00AF4772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0D440D">
        <w:rPr>
          <w:iCs/>
        </w:rPr>
        <w:t>3</w:t>
      </w:r>
      <w:r>
        <w:rPr>
          <w:iCs/>
        </w:rPr>
        <w:t>. zasedání ZO byl řádně ověřen, schválen a nebyly proti němu vzneseny námitky.</w:t>
      </w:r>
    </w:p>
    <w:p w:rsidR="00AF4772" w:rsidRDefault="00AF4772" w:rsidP="00AF4772">
      <w:pPr>
        <w:pStyle w:val="Zkladntext2"/>
        <w:spacing w:after="0" w:line="240" w:lineRule="auto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>Bod č. III</w:t>
      </w:r>
      <w:r>
        <w:rPr>
          <w:iCs/>
          <w:u w:val="single"/>
        </w:rPr>
        <w:t>:</w:t>
      </w:r>
      <w:r>
        <w:rPr>
          <w:bCs/>
          <w:u w:val="single"/>
        </w:rPr>
        <w:t xml:space="preserve"> </w:t>
      </w:r>
      <w:r w:rsidR="000D440D">
        <w:rPr>
          <w:b/>
          <w:bCs/>
          <w:u w:val="single"/>
        </w:rPr>
        <w:t>Pronájem obecního pozemku 242/8, část pozemku o výměře 6000 m</w:t>
      </w:r>
      <w:r w:rsidR="000D440D">
        <w:rPr>
          <w:b/>
          <w:bCs/>
          <w:u w:val="single"/>
          <w:vertAlign w:val="superscript"/>
        </w:rPr>
        <w:t>2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AF4772" w:rsidRDefault="00E91C5C" w:rsidP="00AF477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22.1.2019 došlo ke zveřejnění záměru pronájmu obecního pozemku – zemědělského pachtu, na část pozemku č. 242/8 na úřední desce obce. Zájemcem je pan P.N., Fryšava pod Žákovou horou 28. Tento pronájem bude uzavřen na dobu určitou, a to do konce roku 2019, za částku </w:t>
      </w:r>
      <w:r>
        <w:rPr>
          <w:iCs/>
        </w:rPr>
        <w:lastRenderedPageBreak/>
        <w:t>Kč 250,--/rok/pozemek. Uzavření smlouvy na dobu určitou je zdůvodněno zadáním vyhotovení nového územního plánu obce, který bude teprve připomínkován občany.</w:t>
      </w:r>
    </w:p>
    <w:p w:rsidR="00E91C5C" w:rsidRDefault="00E91C5C" w:rsidP="00AF4772">
      <w:pPr>
        <w:pStyle w:val="Zkladntext2"/>
        <w:spacing w:after="0" w:line="240" w:lineRule="auto"/>
        <w:jc w:val="both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F4772" w:rsidRDefault="00AF4772" w:rsidP="00AF4772">
      <w:pPr>
        <w:pStyle w:val="Zkladntext2"/>
        <w:spacing w:after="0" w:line="240" w:lineRule="auto"/>
        <w:ind w:left="360" w:firstLine="360"/>
        <w:jc w:val="both"/>
      </w:pPr>
    </w:p>
    <w:p w:rsidR="00AF4772" w:rsidRPr="00E91C5C" w:rsidRDefault="00AF4772" w:rsidP="00AF4772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schvaluje </w:t>
      </w:r>
      <w:r w:rsidR="00E91C5C">
        <w:rPr>
          <w:b/>
          <w:i/>
          <w:iCs/>
          <w:lang w:val="cs-CZ"/>
        </w:rPr>
        <w:t>pronájem části pozemku 242/8 o výměře 5418 m</w:t>
      </w:r>
      <w:r w:rsidR="00E91C5C">
        <w:rPr>
          <w:b/>
          <w:i/>
          <w:iCs/>
          <w:vertAlign w:val="superscript"/>
          <w:lang w:val="cs-CZ"/>
        </w:rPr>
        <w:t xml:space="preserve">2 </w:t>
      </w:r>
      <w:r w:rsidR="00E91C5C">
        <w:rPr>
          <w:b/>
          <w:i/>
          <w:iCs/>
          <w:lang w:val="cs-CZ"/>
        </w:rPr>
        <w:t xml:space="preserve">panu </w:t>
      </w:r>
      <w:r w:rsidR="009D677B">
        <w:rPr>
          <w:b/>
          <w:i/>
          <w:iCs/>
          <w:lang w:val="cs-CZ"/>
        </w:rPr>
        <w:t>J.S.</w:t>
      </w:r>
      <w:r w:rsidR="00E91C5C">
        <w:rPr>
          <w:b/>
          <w:i/>
          <w:iCs/>
          <w:lang w:val="cs-CZ"/>
        </w:rPr>
        <w:t xml:space="preserve">, Fryšava pod Žákovou horou </w:t>
      </w:r>
      <w:r w:rsidR="009D677B">
        <w:rPr>
          <w:b/>
          <w:i/>
          <w:iCs/>
          <w:lang w:val="cs-CZ"/>
        </w:rPr>
        <w:t>138</w:t>
      </w:r>
      <w:r w:rsidR="00E91C5C">
        <w:rPr>
          <w:b/>
          <w:i/>
          <w:iCs/>
          <w:lang w:val="cs-CZ"/>
        </w:rPr>
        <w:t>. Tento pronájem bude uzavřen na dobu určitou, a to do konce roku 2019 za částku Kč 250,--/rok.</w:t>
      </w:r>
    </w:p>
    <w:p w:rsidR="00AF4772" w:rsidRDefault="00AF4772" w:rsidP="00AF4772">
      <w:pPr>
        <w:pStyle w:val="Standard"/>
        <w:jc w:val="both"/>
        <w:rPr>
          <w:b/>
          <w:i/>
          <w:iCs/>
          <w:lang w:val="cs-CZ"/>
        </w:rPr>
      </w:pPr>
    </w:p>
    <w:p w:rsidR="00AF4772" w:rsidRDefault="00AF4772" w:rsidP="00AF4772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E91C5C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AF4772" w:rsidRDefault="00AF4772" w:rsidP="00AF4772">
      <w:pPr>
        <w:pStyle w:val="Standard"/>
        <w:rPr>
          <w:lang w:val="cs-CZ"/>
        </w:rPr>
      </w:pPr>
    </w:p>
    <w:p w:rsidR="00AF4772" w:rsidRDefault="00AF4772" w:rsidP="00AF4772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9D677B">
        <w:rPr>
          <w:b/>
          <w:iCs/>
          <w:lang w:val="cs-CZ"/>
        </w:rPr>
        <w:t>4</w:t>
      </w:r>
      <w:r>
        <w:rPr>
          <w:b/>
          <w:iCs/>
          <w:lang w:val="cs-CZ"/>
        </w:rPr>
        <w:t>/ZO-</w:t>
      </w:r>
      <w:r w:rsidR="00E91C5C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</w:p>
    <w:p w:rsidR="00AF4772" w:rsidRDefault="00AF4772" w:rsidP="00AF4772">
      <w:pPr>
        <w:pStyle w:val="Zkladntext2"/>
        <w:spacing w:after="0" w:line="240" w:lineRule="auto"/>
        <w:rPr>
          <w:iCs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E91C5C">
        <w:rPr>
          <w:b/>
          <w:bCs/>
          <w:u w:val="single"/>
        </w:rPr>
        <w:t>Pronájem obecního pozemku 242/8, část pozemku o výměře 5418 m</w:t>
      </w:r>
      <w:r w:rsidR="00E91C5C">
        <w:rPr>
          <w:b/>
          <w:bCs/>
          <w:u w:val="single"/>
          <w:vertAlign w:val="superscript"/>
        </w:rPr>
        <w:t>2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E91C5C" w:rsidRDefault="00E91C5C" w:rsidP="00E91C5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22.1.2019 došlo ke zveřejnění záměru pronájmu obecního pozemku – zemědělského pachtu, na část pozemku č. 242/8 na úřední desce obce. Zájemcem je pan </w:t>
      </w:r>
      <w:r w:rsidR="009D677B">
        <w:rPr>
          <w:iCs/>
        </w:rPr>
        <w:t>J.S.</w:t>
      </w:r>
      <w:r>
        <w:rPr>
          <w:iCs/>
        </w:rPr>
        <w:t xml:space="preserve">, Fryšava pod Žákovou horou </w:t>
      </w:r>
      <w:r w:rsidR="009D677B">
        <w:rPr>
          <w:iCs/>
        </w:rPr>
        <w:t>138</w:t>
      </w:r>
      <w:r>
        <w:rPr>
          <w:iCs/>
        </w:rPr>
        <w:t>. Tento pronájem bude uzavřen na dobu určitou, a to do konce roku 2019, za částku Kč 250,--/rok/pozemek. Uzavření smlouvy na dobu určitou je zdůvodněno zadáním vyhotovení nového územního plánu obce, který bude teprve připomínkován občany.</w:t>
      </w:r>
    </w:p>
    <w:p w:rsidR="00E91C5C" w:rsidRDefault="00E91C5C" w:rsidP="00AF4772">
      <w:pPr>
        <w:pStyle w:val="Standard"/>
        <w:rPr>
          <w:iCs/>
          <w:lang w:val="cs-CZ"/>
        </w:rPr>
      </w:pPr>
    </w:p>
    <w:p w:rsidR="00AF4772" w:rsidRDefault="00AF4772" w:rsidP="00AF4772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AF4772" w:rsidRDefault="00AF4772" w:rsidP="00AF4772">
      <w:pPr>
        <w:pStyle w:val="Standard"/>
        <w:rPr>
          <w:b/>
          <w:i/>
          <w:iCs/>
        </w:rPr>
      </w:pPr>
    </w:p>
    <w:p w:rsidR="009D677B" w:rsidRPr="00E91C5C" w:rsidRDefault="00AF4772" w:rsidP="009D677B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9D677B">
        <w:rPr>
          <w:b/>
          <w:i/>
          <w:iCs/>
          <w:lang w:val="cs-CZ"/>
        </w:rPr>
        <w:t>schvaluje pronájem části pozemku 242/8 o výměře 5418 m</w:t>
      </w:r>
      <w:r w:rsidR="009D677B">
        <w:rPr>
          <w:b/>
          <w:i/>
          <w:iCs/>
          <w:vertAlign w:val="superscript"/>
          <w:lang w:val="cs-CZ"/>
        </w:rPr>
        <w:t xml:space="preserve">2 </w:t>
      </w:r>
      <w:r w:rsidR="009D677B">
        <w:rPr>
          <w:b/>
          <w:i/>
          <w:iCs/>
          <w:lang w:val="cs-CZ"/>
        </w:rPr>
        <w:t>panu J.S., Fryšava pod Žákovou horou 138. Tento pronájem bude uzavřen na dobu určitou, a to do konce roku 2019 za částku Kč 250,--/rok.</w:t>
      </w:r>
    </w:p>
    <w:p w:rsidR="009D677B" w:rsidRDefault="009D677B" w:rsidP="009D677B">
      <w:pPr>
        <w:pStyle w:val="Standard"/>
        <w:jc w:val="both"/>
        <w:rPr>
          <w:b/>
          <w:i/>
          <w:iCs/>
          <w:lang w:val="cs-CZ"/>
        </w:rPr>
      </w:pPr>
    </w:p>
    <w:p w:rsidR="00AF4772" w:rsidRDefault="00AF4772" w:rsidP="00AF4772">
      <w:pPr>
        <w:pStyle w:val="Standard"/>
        <w:jc w:val="both"/>
        <w:rPr>
          <w:lang w:val="cs-CZ"/>
        </w:rPr>
      </w:pPr>
    </w:p>
    <w:p w:rsidR="00AF4772" w:rsidRDefault="00AF4772" w:rsidP="00AF4772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8A31DC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AF4772" w:rsidRDefault="00AF4772" w:rsidP="00AF4772">
      <w:pPr>
        <w:pStyle w:val="Standard"/>
        <w:ind w:firstLine="708"/>
        <w:rPr>
          <w:b/>
          <w:iCs/>
          <w:lang w:val="cs-CZ"/>
        </w:rPr>
      </w:pPr>
    </w:p>
    <w:p w:rsidR="00AF4772" w:rsidRDefault="00AF4772" w:rsidP="00AF4772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8A31DC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F4772" w:rsidRDefault="00AF4772" w:rsidP="00AF4772">
      <w:pPr>
        <w:pStyle w:val="Standard"/>
        <w:rPr>
          <w:lang w:val="cs-CZ"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jc w:val="center"/>
        <w:rPr>
          <w:b/>
          <w:iCs/>
        </w:rPr>
      </w:pPr>
    </w:p>
    <w:p w:rsidR="00AF4772" w:rsidRDefault="00AF4772" w:rsidP="001462F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1462F9">
        <w:rPr>
          <w:b/>
          <w:bCs/>
          <w:u w:val="single"/>
        </w:rPr>
        <w:t>Záměr výměny oplocení areálu školní zahrady ve Fryšavě pod Žákovou horou</w:t>
      </w:r>
    </w:p>
    <w:p w:rsidR="001462F9" w:rsidRDefault="001462F9" w:rsidP="00AF4772">
      <w:pPr>
        <w:pStyle w:val="Zkladntext2"/>
        <w:spacing w:after="0" w:line="240" w:lineRule="auto"/>
        <w:jc w:val="both"/>
        <w:rPr>
          <w:iCs/>
        </w:rPr>
      </w:pPr>
    </w:p>
    <w:p w:rsidR="001462F9" w:rsidRDefault="001462F9" w:rsidP="00AF4772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a hosty se záměrem výměny nevyhovujícího oplocení areálu školní zahrady o obvodu 191 m. Součástí výměny bude brána + vstupní branka. Jako vhodné se jeví deskové oplocení.</w:t>
      </w:r>
    </w:p>
    <w:p w:rsidR="001462F9" w:rsidRDefault="001462F9" w:rsidP="00AF4772">
      <w:pPr>
        <w:pStyle w:val="Standard"/>
        <w:rPr>
          <w:iCs/>
          <w:lang w:val="cs-CZ"/>
        </w:rPr>
      </w:pPr>
    </w:p>
    <w:p w:rsidR="00AF4772" w:rsidRDefault="00AF4772" w:rsidP="00AF4772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AF4772" w:rsidRDefault="00AF4772" w:rsidP="00AF4772">
      <w:pPr>
        <w:pStyle w:val="Standard"/>
        <w:rPr>
          <w:b/>
          <w:i/>
          <w:iCs/>
        </w:rPr>
      </w:pPr>
    </w:p>
    <w:p w:rsidR="00AF4772" w:rsidRDefault="00AF4772" w:rsidP="00AF4772">
      <w:pPr>
        <w:pStyle w:val="Zkladntext31"/>
        <w:jc w:val="both"/>
        <w:rPr>
          <w:rFonts w:ascii="Arial" w:hAnsi="Arial" w:cs="Arial"/>
          <w:szCs w:val="24"/>
        </w:rPr>
      </w:pPr>
      <w:r>
        <w:rPr>
          <w:b/>
          <w:i/>
          <w:iCs/>
        </w:rPr>
        <w:t xml:space="preserve">     </w:t>
      </w:r>
      <w:r>
        <w:rPr>
          <w:b/>
          <w:i/>
          <w:szCs w:val="24"/>
        </w:rPr>
        <w:t xml:space="preserve">Zastupitelstvo obce Fryšava pod Žákovou horou </w:t>
      </w:r>
      <w:r w:rsidR="001462F9">
        <w:rPr>
          <w:b/>
          <w:i/>
          <w:szCs w:val="24"/>
        </w:rPr>
        <w:t>schvaluje záměr výměny oplocení areálu školní zahrady ve Fryšavě pod Žákovou horou. Tedy aby byla zveřejněna a následně zadána zakázka na výměnu oplocení.</w:t>
      </w:r>
    </w:p>
    <w:p w:rsidR="00AF4772" w:rsidRDefault="00AF4772" w:rsidP="00AF4772">
      <w:pPr>
        <w:pStyle w:val="Standard"/>
        <w:jc w:val="both"/>
        <w:rPr>
          <w:b/>
          <w:i/>
          <w:iCs/>
          <w:lang w:val="cs-CZ"/>
        </w:rPr>
      </w:pPr>
    </w:p>
    <w:p w:rsidR="00AF4772" w:rsidRDefault="00AF4772" w:rsidP="00AF4772">
      <w:pPr>
        <w:pStyle w:val="Zkladntext2"/>
        <w:spacing w:after="0" w:line="240" w:lineRule="auto"/>
        <w:ind w:left="360" w:firstLine="360"/>
        <w:jc w:val="both"/>
      </w:pPr>
    </w:p>
    <w:p w:rsidR="00AF4772" w:rsidRDefault="00AF4772" w:rsidP="00AF4772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1462F9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AF4772" w:rsidRDefault="00AF4772" w:rsidP="00AF4772">
      <w:pPr>
        <w:pStyle w:val="Standard"/>
        <w:ind w:firstLine="708"/>
        <w:rPr>
          <w:b/>
          <w:iCs/>
          <w:lang w:val="cs-CZ"/>
        </w:rPr>
      </w:pPr>
    </w:p>
    <w:p w:rsidR="00AF4772" w:rsidRDefault="00AF4772" w:rsidP="00AF4772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8F5688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F4772" w:rsidRDefault="00AF4772" w:rsidP="00AF4772"/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rPr>
          <w:iCs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8F5688">
        <w:rPr>
          <w:b/>
          <w:bCs/>
          <w:u w:val="single"/>
        </w:rPr>
        <w:t>Pověření starosty obce k zadání projektu na výměnu oplocení areálu školní zahrady ve Fryšavě pod Žákovou horou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C6655A" w:rsidRDefault="00C6655A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požádal přítomné zastupitele o pověření starosty obce ke zveřejnění a následně zadání zakázky na výměnu oplocení areálu školní zahrady ve Fryšavě pod Žákovou horou.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AF4772" w:rsidRDefault="00AF4772" w:rsidP="00AF4772">
      <w:pPr>
        <w:pStyle w:val="Standard"/>
        <w:rPr>
          <w:b/>
          <w:i/>
          <w:iCs/>
        </w:rPr>
      </w:pPr>
    </w:p>
    <w:p w:rsidR="00AF4772" w:rsidRDefault="00AF4772" w:rsidP="00AF4772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pověřuje starostu obce</w:t>
      </w:r>
      <w:r w:rsidR="00C6655A">
        <w:rPr>
          <w:b/>
          <w:i/>
          <w:iCs/>
          <w:lang w:val="cs-CZ"/>
        </w:rPr>
        <w:t xml:space="preserve"> k zveřejnění a následně zadání zakázky na výměnu oplocení areálu školní zahrady ve Fryšavě pod Žákovou horou</w:t>
      </w:r>
    </w:p>
    <w:p w:rsidR="00AF4772" w:rsidRDefault="00AF4772" w:rsidP="00AF4772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C6655A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AF4772" w:rsidRDefault="00AF4772" w:rsidP="00AF4772">
      <w:pPr>
        <w:pStyle w:val="Standard"/>
        <w:ind w:firstLine="708"/>
        <w:rPr>
          <w:b/>
          <w:iCs/>
          <w:lang w:val="cs-CZ"/>
        </w:rPr>
      </w:pPr>
    </w:p>
    <w:p w:rsidR="00AF4772" w:rsidRDefault="00AF4772" w:rsidP="00AF4772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C6655A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VII: </w:t>
      </w:r>
      <w:r w:rsidR="00F34BA7">
        <w:rPr>
          <w:b/>
          <w:iCs/>
          <w:u w:val="single"/>
        </w:rPr>
        <w:t>Záměr opravy střechy na budově KD č.p. 9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informoval přítomné zastupitele a hosty </w:t>
      </w:r>
      <w:r w:rsidR="00F34BA7">
        <w:rPr>
          <w:iCs/>
        </w:rPr>
        <w:t>o záměru opravy střechy na budově kulturního domu a obecního úřadu – č.p.9, včetně opravy obložení štítu střechy budovy. Po diskuzi s hosty se zvažuje dřevěné obložení štítu</w:t>
      </w:r>
      <w:r w:rsidR="00D731A5">
        <w:rPr>
          <w:iCs/>
        </w:rPr>
        <w:t xml:space="preserve"> odstranit a štít následně vyzdít a opatřit omítkou. Předsedající zmínil původní projekt přestavby budovy, kdy se v podkroví počítalo s vybudováním dvou bytů, prostor pro obecní knihovnu a obecní úřad.  Vzhledem k tomu, že při realizaci došly finanční prostředky, podkroví budovy nebylo ani řádně dostavěno a zatepleno. Dnes by již tyto prostory z důvodu nutnosti bezbariérových vstupů pro původní záměr nebyly vhodné.</w:t>
      </w:r>
    </w:p>
    <w:p w:rsidR="00D731A5" w:rsidRDefault="00D731A5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AF4772" w:rsidRDefault="00AF4772" w:rsidP="00AF4772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AF4772" w:rsidRDefault="00AF4772" w:rsidP="00AF4772">
      <w:pPr>
        <w:pStyle w:val="Standard"/>
        <w:rPr>
          <w:b/>
          <w:i/>
          <w:iCs/>
        </w:rPr>
      </w:pPr>
    </w:p>
    <w:p w:rsidR="00AF4772" w:rsidRDefault="00AF4772" w:rsidP="00AF4772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schvaluje </w:t>
      </w:r>
      <w:r w:rsidR="00D731A5">
        <w:rPr>
          <w:b/>
          <w:i/>
          <w:iCs/>
          <w:lang w:val="cs-CZ"/>
        </w:rPr>
        <w:t>opravu střešní krytiny a obložení štítu střechy budovy KD č.p. 9 v obci Fryšava pod Žákovou horou.</w:t>
      </w:r>
    </w:p>
    <w:p w:rsidR="00AF4772" w:rsidRDefault="00AF4772" w:rsidP="00AF4772">
      <w:pPr>
        <w:pStyle w:val="Zkladntext2"/>
        <w:spacing w:after="0" w:line="240" w:lineRule="auto"/>
        <w:ind w:left="360" w:firstLine="360"/>
        <w:jc w:val="both"/>
      </w:pPr>
    </w:p>
    <w:p w:rsidR="00AF4772" w:rsidRDefault="00AF4772" w:rsidP="00AF4772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F34BA7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AF4772" w:rsidRDefault="00AF4772" w:rsidP="00AF4772">
      <w:pPr>
        <w:pStyle w:val="Standard"/>
        <w:ind w:firstLine="708"/>
        <w:rPr>
          <w:b/>
          <w:iCs/>
          <w:lang w:val="cs-CZ"/>
        </w:rPr>
      </w:pPr>
    </w:p>
    <w:p w:rsidR="00AF4772" w:rsidRDefault="00AF4772" w:rsidP="00AF4772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</w:t>
      </w:r>
      <w:r w:rsidR="00F34BA7">
        <w:rPr>
          <w:b/>
          <w:iCs/>
          <w:lang w:val="cs-CZ"/>
        </w:rPr>
        <w:t>4</w:t>
      </w:r>
      <w:r>
        <w:rPr>
          <w:b/>
          <w:iCs/>
          <w:lang w:val="cs-CZ"/>
        </w:rPr>
        <w:t>/2019 bylo schváleno.</w:t>
      </w:r>
    </w:p>
    <w:p w:rsidR="00AF4772" w:rsidRDefault="00AF4772" w:rsidP="00AF4772">
      <w:pPr>
        <w:pStyle w:val="Standard"/>
        <w:rPr>
          <w:lang w:val="cs-CZ"/>
        </w:rPr>
      </w:pP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Pověření starosty obce k zadání projektu </w:t>
      </w:r>
      <w:r w:rsidR="00F54C99">
        <w:rPr>
          <w:b/>
          <w:iCs/>
          <w:u w:val="single"/>
        </w:rPr>
        <w:t>na výměn</w:t>
      </w:r>
      <w:r w:rsidR="00C137C2">
        <w:rPr>
          <w:b/>
          <w:iCs/>
          <w:u w:val="single"/>
        </w:rPr>
        <w:t>u střešní krytiny a opravu obložení štítu budovy KD č.p. 9 ve Fryšavě pod Žákovou horou</w:t>
      </w: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Předsedající požádal přítomné zastupitele o hlasování o pověření jeho osoby k zadání projektu na </w:t>
      </w:r>
      <w:r w:rsidR="00C137C2">
        <w:rPr>
          <w:bCs/>
        </w:rPr>
        <w:t xml:space="preserve">výměnu střešní krytiny a obložení štítu </w:t>
      </w:r>
      <w:r>
        <w:rPr>
          <w:bCs/>
        </w:rPr>
        <w:t>budov</w:t>
      </w:r>
      <w:r w:rsidR="00C137C2">
        <w:rPr>
          <w:bCs/>
        </w:rPr>
        <w:t>y</w:t>
      </w:r>
      <w:r>
        <w:rPr>
          <w:bCs/>
        </w:rPr>
        <w:t xml:space="preserve"> kulturního domu.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AF4772" w:rsidRDefault="00AF4772" w:rsidP="00AF4772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AF4772" w:rsidRDefault="00AF4772" w:rsidP="00AF4772">
      <w:pPr>
        <w:pStyle w:val="Standard"/>
        <w:rPr>
          <w:b/>
          <w:i/>
          <w:iCs/>
        </w:rPr>
      </w:pPr>
    </w:p>
    <w:p w:rsidR="00AF4772" w:rsidRDefault="00AF4772" w:rsidP="00AF4772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pověřuje starostu obce k zadání projektu na </w:t>
      </w:r>
      <w:r w:rsidR="00C137C2">
        <w:rPr>
          <w:b/>
          <w:i/>
          <w:iCs/>
          <w:lang w:val="cs-CZ"/>
        </w:rPr>
        <w:t>výměnu střešní krytiny a obložení štítu budovy</w:t>
      </w:r>
      <w:r>
        <w:rPr>
          <w:b/>
          <w:i/>
          <w:iCs/>
          <w:lang w:val="cs-CZ"/>
        </w:rPr>
        <w:t xml:space="preserve"> kulturního domu č.p.9</w:t>
      </w:r>
      <w:r w:rsidR="00C137C2">
        <w:rPr>
          <w:b/>
          <w:i/>
          <w:iCs/>
          <w:lang w:val="cs-CZ"/>
        </w:rPr>
        <w:t xml:space="preserve"> ve Fryšavě pod Žákovou horou</w:t>
      </w:r>
      <w:r>
        <w:rPr>
          <w:b/>
          <w:i/>
          <w:iCs/>
          <w:lang w:val="cs-CZ"/>
        </w:rPr>
        <w:t>.</w:t>
      </w:r>
    </w:p>
    <w:p w:rsidR="00AF4772" w:rsidRDefault="00AF4772" w:rsidP="00AF4772">
      <w:pPr>
        <w:pStyle w:val="Zkladntext2"/>
        <w:spacing w:after="0" w:line="240" w:lineRule="auto"/>
        <w:ind w:left="360" w:firstLine="360"/>
        <w:jc w:val="both"/>
      </w:pPr>
    </w:p>
    <w:p w:rsidR="00AF4772" w:rsidRDefault="00AF4772" w:rsidP="00AF4772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C137C2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AF4772" w:rsidRDefault="00AF4772" w:rsidP="00AF4772">
      <w:pPr>
        <w:pStyle w:val="Standard"/>
        <w:ind w:firstLine="708"/>
        <w:rPr>
          <w:b/>
          <w:iCs/>
          <w:lang w:val="cs-CZ"/>
        </w:rPr>
      </w:pPr>
    </w:p>
    <w:p w:rsidR="00AF4772" w:rsidRDefault="00AF4772" w:rsidP="00AF4772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C137C2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F4772" w:rsidRDefault="00AF4772" w:rsidP="00AF4772"/>
    <w:p w:rsidR="00AF4772" w:rsidRDefault="00AF4772" w:rsidP="00AF4772"/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rPr>
          <w:b/>
          <w:iCs/>
          <w:u w:val="single"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C137C2">
        <w:rPr>
          <w:b/>
          <w:bCs/>
          <w:u w:val="single"/>
        </w:rPr>
        <w:t>Zadávací dokumentace pro akci: Výměna veřejného osvětlení v obci Fryšava pod Žákovou horou</w:t>
      </w: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AF4772" w:rsidRDefault="00AF4772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oznámil přítomným zastupitelům a hostům, </w:t>
      </w:r>
      <w:r w:rsidR="00C137C2">
        <w:rPr>
          <w:iCs/>
        </w:rPr>
        <w:t xml:space="preserve">že je potřeba, aby co nejdříve proběhla realizace výměny veřejného osvětlení v obci podél hlavní komunikace II/353. Bude se jednat o výměnu 30 kusů lamp za </w:t>
      </w:r>
      <w:proofErr w:type="spellStart"/>
      <w:r w:rsidR="00C137C2">
        <w:rPr>
          <w:iCs/>
        </w:rPr>
        <w:t>leddiodové</w:t>
      </w:r>
      <w:proofErr w:type="spellEnd"/>
      <w:r w:rsidR="00C137C2">
        <w:rPr>
          <w:iCs/>
        </w:rPr>
        <w:t>. Dále proběhne výměna dvou kusů halogenů osvětlujících budovu místního kostela, které nevhodně oslňují kolem projíždějící řidiče. Požadavkem pro výběrové řízení bude instalace výložníků, aby došlo jen k osvětlení komunikace, ne přilehlých pozemků a prostor.</w:t>
      </w:r>
      <w:r w:rsidR="003050FD">
        <w:rPr>
          <w:iCs/>
        </w:rPr>
        <w:t xml:space="preserve"> Dalšími parametry veřejné zakázky jsou například záruka, životnost, reference o realizovaných akcích. Zveřejnění zadávací dokumentace na www stránkách obce a úřední desce proběhne ihned po jejím schválení zastupiteli. Zastupitelé měli možnost se se zadávací dokumentací  včas seznámit ještě před zahájením zasedání zastupitelstva obce.</w:t>
      </w:r>
    </w:p>
    <w:p w:rsidR="003050FD" w:rsidRDefault="003050FD" w:rsidP="00AF47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AF4772" w:rsidRDefault="00AF4772" w:rsidP="00AF4772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AF4772" w:rsidRDefault="00AF4772" w:rsidP="00AF4772">
      <w:pPr>
        <w:pStyle w:val="Standard"/>
        <w:rPr>
          <w:b/>
          <w:i/>
          <w:iCs/>
        </w:rPr>
      </w:pPr>
    </w:p>
    <w:p w:rsidR="00AF4772" w:rsidRDefault="00AF4772" w:rsidP="00AF4772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</w:t>
      </w:r>
      <w:r w:rsidR="003050FD">
        <w:rPr>
          <w:b/>
          <w:i/>
          <w:iCs/>
          <w:lang w:val="cs-CZ"/>
        </w:rPr>
        <w:t xml:space="preserve"> schvaluje podobu zadávací dokumentace pro akci: Výměna veřejného osvětlení v obci Fryšava pod Žákovou horou a souhlasí s jejím zveřejněním.</w:t>
      </w:r>
      <w:r>
        <w:rPr>
          <w:b/>
          <w:i/>
          <w:iCs/>
          <w:lang w:val="cs-CZ"/>
        </w:rPr>
        <w:t xml:space="preserve"> </w:t>
      </w:r>
    </w:p>
    <w:p w:rsidR="003050FD" w:rsidRDefault="003050FD" w:rsidP="00AF4772">
      <w:pPr>
        <w:pStyle w:val="Standard"/>
        <w:jc w:val="both"/>
        <w:rPr>
          <w:lang w:val="cs-CZ"/>
        </w:rPr>
      </w:pPr>
    </w:p>
    <w:p w:rsidR="00AF4772" w:rsidRDefault="00AF4772" w:rsidP="00AF4772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3050FD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AF4772" w:rsidRDefault="00AF4772" w:rsidP="00AF4772">
      <w:pPr>
        <w:pStyle w:val="Standard"/>
        <w:ind w:firstLine="708"/>
        <w:rPr>
          <w:b/>
          <w:iCs/>
          <w:lang w:val="cs-CZ"/>
        </w:rPr>
      </w:pPr>
    </w:p>
    <w:p w:rsidR="00AF4772" w:rsidRDefault="00AF4772" w:rsidP="00AF4772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3050FD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F4772" w:rsidRDefault="00AF4772" w:rsidP="00AF4772"/>
    <w:p w:rsidR="00AF4772" w:rsidRDefault="00AF4772" w:rsidP="00AF47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Default="00AF4772" w:rsidP="00AF4772">
      <w:pPr>
        <w:pStyle w:val="Zkladntext2"/>
        <w:spacing w:after="0" w:line="240" w:lineRule="auto"/>
        <w:jc w:val="both"/>
      </w:pP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Bod č. X: </w:t>
      </w:r>
      <w:r w:rsidR="003050FD">
        <w:rPr>
          <w:b/>
          <w:u w:val="single"/>
        </w:rPr>
        <w:t>Diskuze</w:t>
      </w:r>
    </w:p>
    <w:p w:rsidR="00AF4772" w:rsidRDefault="00AF477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F71DB2" w:rsidRDefault="00F71DB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- Starosta obce oznámil přítomným zastupitelům a hostům, že ve dnech 24.5. a 25.5.2019 proběhnou volby do Evropského parlamentu.</w:t>
      </w:r>
    </w:p>
    <w:p w:rsidR="004F3BC5" w:rsidRDefault="00F71DB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- S přítomným hostem </w:t>
      </w:r>
      <w:proofErr w:type="gramStart"/>
      <w:r w:rsidR="004F3BC5">
        <w:t xml:space="preserve">O.Z. </w:t>
      </w:r>
      <w:r>
        <w:t>řešili</w:t>
      </w:r>
      <w:proofErr w:type="gramEnd"/>
      <w:r>
        <w:t xml:space="preserve"> dopis starosty zaslaný sp</w:t>
      </w:r>
      <w:r w:rsidR="004F3BC5">
        <w:t xml:space="preserve">olečnosti Lesy České republiky. </w:t>
      </w:r>
    </w:p>
    <w:p w:rsidR="004F3BC5" w:rsidRDefault="00F71DB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Dopis se týkal nahrnování sněhu</w:t>
      </w:r>
      <w:r w:rsidR="004F3BC5">
        <w:t xml:space="preserve"> z pozemků Lesů ČR</w:t>
      </w:r>
      <w:r>
        <w:t xml:space="preserve"> na obecní pozemky. </w:t>
      </w:r>
    </w:p>
    <w:p w:rsidR="000B4304" w:rsidRDefault="000B4304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Na základ</w:t>
      </w:r>
      <w:r w:rsidR="004F3BC5">
        <w:t>ě diskuze pana starosty s O.</w:t>
      </w:r>
      <w:r>
        <w:t>Z. ohledně z</w:t>
      </w:r>
      <w:r w:rsidR="004F3BC5">
        <w:t>imního vyhrnování sněhu v obci</w:t>
      </w:r>
      <w:r>
        <w:t xml:space="preserve">, pan starosta nabídl panu </w:t>
      </w:r>
      <w:proofErr w:type="gramStart"/>
      <w:r>
        <w:t>O.Z., že</w:t>
      </w:r>
      <w:proofErr w:type="gramEnd"/>
      <w:r>
        <w:t xml:space="preserve"> vzhledem k tomu, že má techniku a prohrnování provozuje, může pro příští zimní období uzavřít s obcí spolupráci. Toto pan O.Z. odmítl.</w:t>
      </w:r>
    </w:p>
    <w:p w:rsidR="00F71DB2" w:rsidRDefault="000B4304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lastRenderedPageBreak/>
        <w:t xml:space="preserve">- K opravě štítu na budově KD přítomní hosté diskutovali vhodnost vyzdění </w:t>
      </w:r>
      <w:r w:rsidR="00C54101">
        <w:t>než</w:t>
      </w:r>
      <w:r>
        <w:t xml:space="preserve"> </w:t>
      </w:r>
      <w:r w:rsidR="00C54101">
        <w:t>instalaci a následnou údržbu dřeva, která by výhledově byla i finančně náročnější, než vyzdění</w:t>
      </w:r>
      <w:r>
        <w:t>.</w:t>
      </w:r>
      <w:r w:rsidR="00C54101">
        <w:t xml:space="preserve"> Padl návrh na </w:t>
      </w:r>
      <w:proofErr w:type="spellStart"/>
      <w:r w:rsidR="00C54101">
        <w:t>doizolování</w:t>
      </w:r>
      <w:proofErr w:type="spellEnd"/>
      <w:r w:rsidR="00C54101">
        <w:t xml:space="preserve"> stropu v budově KD.</w:t>
      </w:r>
    </w:p>
    <w:p w:rsidR="00C54101" w:rsidRDefault="00C54101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- Pan starosta seznámil přítomné s projektem na výměnu topidel a jističů v budově č.p. 72. Po výměně by mělo dojít k významné úspoře elektrické energie.</w:t>
      </w:r>
    </w:p>
    <w:p w:rsidR="00F71DB2" w:rsidRDefault="00C54101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- K diskuzi ohledně bezpečnosti v okolí Základní školy a mateřské školy ve Fryšavě několikrát padl návrh na zřízení přechodu pro chodce</w:t>
      </w:r>
      <w:r w:rsidR="00F66859">
        <w:t xml:space="preserve"> pro příchod ke škole od parkoviště za kostelem</w:t>
      </w:r>
      <w:r>
        <w:t xml:space="preserve">, vyhrazená stání pro auta. </w:t>
      </w:r>
      <w:r w:rsidR="00F66859">
        <w:t xml:space="preserve">Zastupitelé se vyjádřili kladně pro přechod pro chodce, stání pro auta odmítli. </w:t>
      </w:r>
      <w:r>
        <w:t>Pan starosta zopakoval problémy bránící výstavbě chodníku, který by spojoval autobusovou zastávku s budovou školy a školky a plynule navazoval na již zbudovaný chodník. Správa a údržba silnic nevydala kladné stanovisko k projektu, neboť silnice je v inkriminovaném úseku užší než je norma. Nová varianta zbudování chodníku je kaštanovou alejí vedle komunikace</w:t>
      </w:r>
      <w:bookmarkStart w:id="0" w:name="_GoBack"/>
      <w:bookmarkEnd w:id="0"/>
      <w:r w:rsidR="00F66859">
        <w:t>. Nová parkovací místa vzniknou v zahradě školy. Pan starosta odmítl jako relevantní informaci hosta, že současná parkovací místa před školou, která jsou mimo jiné v pro</w:t>
      </w:r>
      <w:r w:rsidR="004F3BC5">
        <w:t>tisměru, jsou bezpečná</w:t>
      </w:r>
      <w:r w:rsidR="00F66859">
        <w:t>.</w:t>
      </w:r>
      <w:r w:rsidR="00F66859" w:rsidRPr="00F66859">
        <w:t xml:space="preserve"> </w:t>
      </w:r>
      <w:r w:rsidR="00F66859">
        <w:t>Ohledně zajištění bezpečnosti dětí proběhne s ředitelem školy schůzka.</w:t>
      </w:r>
    </w:p>
    <w:p w:rsidR="00F71DB2" w:rsidRPr="00F71DB2" w:rsidRDefault="00F71DB2" w:rsidP="00AF47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AF4772" w:rsidRPr="00F66859" w:rsidRDefault="00AF4772" w:rsidP="00F6685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F4772" w:rsidRPr="00F66859" w:rsidRDefault="00AF4772" w:rsidP="00AF4772">
      <w:pPr>
        <w:pStyle w:val="Zkladntext2"/>
        <w:spacing w:after="0" w:line="240" w:lineRule="auto"/>
      </w:pPr>
      <w:r>
        <w:t>Závěr: 16:</w:t>
      </w:r>
      <w:r w:rsidR="003050FD">
        <w:t>50</w:t>
      </w:r>
      <w:r>
        <w:t xml:space="preserve"> hodin.</w:t>
      </w:r>
    </w:p>
    <w:p w:rsidR="00AF4772" w:rsidRDefault="00AF4772" w:rsidP="00AF4772">
      <w:pPr>
        <w:rPr>
          <w:b/>
          <w:iCs/>
          <w:u w:val="single"/>
        </w:rPr>
      </w:pPr>
    </w:p>
    <w:p w:rsidR="00AF4772" w:rsidRDefault="00AF4772" w:rsidP="00AF4772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AF4772" w:rsidRDefault="00AF4772" w:rsidP="00AF4772">
      <w:pPr>
        <w:ind w:left="360"/>
        <w:rPr>
          <w:b/>
          <w:iCs/>
          <w:u w:val="single"/>
        </w:rPr>
      </w:pPr>
    </w:p>
    <w:p w:rsidR="00AF4772" w:rsidRDefault="00AF4772" w:rsidP="00AF4772">
      <w:pPr>
        <w:rPr>
          <w:iCs/>
        </w:rPr>
      </w:pPr>
      <w:r>
        <w:rPr>
          <w:iCs/>
        </w:rPr>
        <w:t>1) Prezenční listina zastupitelů</w:t>
      </w:r>
    </w:p>
    <w:p w:rsidR="00AF4772" w:rsidRDefault="00AF4772" w:rsidP="00AF4772">
      <w:pPr>
        <w:rPr>
          <w:iCs/>
        </w:rPr>
      </w:pPr>
      <w:r>
        <w:rPr>
          <w:iCs/>
        </w:rPr>
        <w:t>2) Prezenční listina přítomných občanů a hostů</w:t>
      </w:r>
    </w:p>
    <w:p w:rsidR="00AF4772" w:rsidRDefault="00AF4772" w:rsidP="00AF4772">
      <w:pPr>
        <w:rPr>
          <w:iCs/>
        </w:rPr>
      </w:pPr>
      <w:r>
        <w:rPr>
          <w:iCs/>
        </w:rPr>
        <w:t>3) Pozvánka</w:t>
      </w:r>
    </w:p>
    <w:p w:rsidR="00AF4772" w:rsidRDefault="00AF4772" w:rsidP="00AF4772">
      <w:pPr>
        <w:rPr>
          <w:iCs/>
        </w:rPr>
      </w:pPr>
      <w:r>
        <w:rPr>
          <w:iCs/>
        </w:rPr>
        <w:t xml:space="preserve">4) </w:t>
      </w:r>
      <w:r w:rsidR="003050FD">
        <w:rPr>
          <w:iCs/>
        </w:rPr>
        <w:t>Žádost o pronájem pozemku 242/8</w:t>
      </w:r>
    </w:p>
    <w:p w:rsidR="00F71DB2" w:rsidRDefault="00F71DB2" w:rsidP="00F71DB2">
      <w:pPr>
        <w:rPr>
          <w:iCs/>
        </w:rPr>
      </w:pPr>
      <w:r>
        <w:rPr>
          <w:iCs/>
        </w:rPr>
        <w:t>5) Žádost o pronájem pozemku 242/8</w:t>
      </w:r>
    </w:p>
    <w:p w:rsidR="00AF4772" w:rsidRDefault="00AF4772" w:rsidP="00AF4772">
      <w:pPr>
        <w:rPr>
          <w:iCs/>
        </w:rPr>
      </w:pPr>
      <w:r>
        <w:rPr>
          <w:iCs/>
        </w:rPr>
        <w:t>.</w:t>
      </w:r>
    </w:p>
    <w:p w:rsidR="00AF4772" w:rsidRDefault="00AF4772" w:rsidP="00AF4772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F71DB2">
        <w:rPr>
          <w:iCs/>
        </w:rPr>
        <w:t>26.</w:t>
      </w:r>
      <w:r>
        <w:rPr>
          <w:iCs/>
        </w:rPr>
        <w:t>2.2019</w:t>
      </w:r>
    </w:p>
    <w:p w:rsidR="00AF4772" w:rsidRDefault="00AF4772" w:rsidP="00AF4772">
      <w:pPr>
        <w:pStyle w:val="Zkladntext2"/>
        <w:spacing w:after="0" w:line="240" w:lineRule="auto"/>
        <w:ind w:left="360"/>
        <w:rPr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AF4772" w:rsidRDefault="00AF4772" w:rsidP="00AF4772">
      <w:pPr>
        <w:pStyle w:val="Zkladntext2"/>
        <w:spacing w:after="0" w:line="240" w:lineRule="auto"/>
        <w:ind w:left="360"/>
        <w:rPr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ind w:left="360"/>
        <w:rPr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ind w:left="360"/>
        <w:rPr>
          <w:iCs/>
        </w:rPr>
      </w:pPr>
    </w:p>
    <w:p w:rsidR="00AF4772" w:rsidRDefault="00AF4772" w:rsidP="00AF4772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AF4772" w:rsidRDefault="00AF4772" w:rsidP="00AF4772">
      <w:pPr>
        <w:pStyle w:val="Zkladntext2"/>
        <w:spacing w:after="0" w:line="240" w:lineRule="auto"/>
        <w:ind w:left="360"/>
        <w:rPr>
          <w:iCs/>
        </w:rPr>
      </w:pPr>
    </w:p>
    <w:p w:rsidR="00AF4772" w:rsidRDefault="00AF4772" w:rsidP="00AF4772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Michal Němec   </w:t>
      </w:r>
      <w:r>
        <w:rPr>
          <w:iCs/>
        </w:rPr>
        <w:tab/>
        <w:t>ověřil zápis dne …………..………….</w:t>
      </w:r>
    </w:p>
    <w:p w:rsidR="00AF4772" w:rsidRDefault="00AF4772" w:rsidP="00AF4772">
      <w:pPr>
        <w:pStyle w:val="Zkladntext2"/>
        <w:spacing w:after="0" w:line="240" w:lineRule="auto"/>
        <w:ind w:left="360"/>
        <w:rPr>
          <w:iCs/>
        </w:rPr>
      </w:pPr>
    </w:p>
    <w:p w:rsidR="00AF4772" w:rsidRDefault="00AF4772" w:rsidP="00AF4772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AF4772" w:rsidRDefault="00AF4772" w:rsidP="00AF4772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AF4772" w:rsidRDefault="00AF4772" w:rsidP="00AF4772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112511" w:rsidRPr="00F66859" w:rsidRDefault="00AF4772" w:rsidP="00F66859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sectPr w:rsidR="00112511" w:rsidRPr="00F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9A7"/>
    <w:multiLevelType w:val="hybridMultilevel"/>
    <w:tmpl w:val="34E4876C"/>
    <w:lvl w:ilvl="0" w:tplc="934C691E">
      <w:start w:val="5"/>
      <w:numFmt w:val="decimal"/>
      <w:lvlText w:val="%1)"/>
      <w:lvlJc w:val="left"/>
      <w:pPr>
        <w:ind w:left="1785" w:hanging="360"/>
      </w:p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>
      <w:start w:val="1"/>
      <w:numFmt w:val="lowerLetter"/>
      <w:lvlText w:val="%5."/>
      <w:lvlJc w:val="left"/>
      <w:pPr>
        <w:ind w:left="4665" w:hanging="360"/>
      </w:pPr>
    </w:lvl>
    <w:lvl w:ilvl="5" w:tplc="0405001B">
      <w:start w:val="1"/>
      <w:numFmt w:val="lowerRoman"/>
      <w:lvlText w:val="%6."/>
      <w:lvlJc w:val="right"/>
      <w:pPr>
        <w:ind w:left="5385" w:hanging="180"/>
      </w:pPr>
    </w:lvl>
    <w:lvl w:ilvl="6" w:tplc="0405000F">
      <w:start w:val="1"/>
      <w:numFmt w:val="decimal"/>
      <w:lvlText w:val="%7."/>
      <w:lvlJc w:val="left"/>
      <w:pPr>
        <w:ind w:left="6105" w:hanging="360"/>
      </w:pPr>
    </w:lvl>
    <w:lvl w:ilvl="7" w:tplc="04050019">
      <w:start w:val="1"/>
      <w:numFmt w:val="lowerLetter"/>
      <w:lvlText w:val="%8."/>
      <w:lvlJc w:val="left"/>
      <w:pPr>
        <w:ind w:left="6825" w:hanging="360"/>
      </w:pPr>
    </w:lvl>
    <w:lvl w:ilvl="8" w:tplc="040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36D2B7F"/>
    <w:multiLevelType w:val="hybridMultilevel"/>
    <w:tmpl w:val="04046448"/>
    <w:lvl w:ilvl="0" w:tplc="D57EEC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2"/>
    <w:rsid w:val="000B4304"/>
    <w:rsid w:val="000D440D"/>
    <w:rsid w:val="00112511"/>
    <w:rsid w:val="001462F9"/>
    <w:rsid w:val="001A320C"/>
    <w:rsid w:val="003050FD"/>
    <w:rsid w:val="003C1887"/>
    <w:rsid w:val="004542AB"/>
    <w:rsid w:val="004F3BC5"/>
    <w:rsid w:val="005A7D57"/>
    <w:rsid w:val="008A31DC"/>
    <w:rsid w:val="008F5688"/>
    <w:rsid w:val="009D677B"/>
    <w:rsid w:val="00AF4772"/>
    <w:rsid w:val="00C137C2"/>
    <w:rsid w:val="00C54101"/>
    <w:rsid w:val="00C6655A"/>
    <w:rsid w:val="00D731A5"/>
    <w:rsid w:val="00E91C5C"/>
    <w:rsid w:val="00F17A79"/>
    <w:rsid w:val="00F34BA7"/>
    <w:rsid w:val="00F54C99"/>
    <w:rsid w:val="00F66859"/>
    <w:rsid w:val="00F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1EE"/>
  <w15:chartTrackingRefBased/>
  <w15:docId w15:val="{8E56E114-4615-4D2F-9531-273F536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F4772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F4772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F47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F4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477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F47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AF4772"/>
    <w:pPr>
      <w:suppressAutoHyphens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2019-03-04T12:33:00Z</dcterms:created>
  <dcterms:modified xsi:type="dcterms:W3CDTF">2019-03-04T12:33:00Z</dcterms:modified>
</cp:coreProperties>
</file>