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7" w:rsidRDefault="00D81007" w:rsidP="00D81007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2</w:t>
      </w:r>
      <w:r w:rsidR="000F50C8">
        <w:rPr>
          <w:sz w:val="28"/>
          <w:szCs w:val="28"/>
        </w:rPr>
        <w:t>3</w:t>
      </w:r>
      <w:r>
        <w:rPr>
          <w:sz w:val="28"/>
          <w:szCs w:val="28"/>
        </w:rPr>
        <w:t>.  řádného zasedání ZO</w:t>
      </w:r>
    </w:p>
    <w:p w:rsidR="00D81007" w:rsidRDefault="00D81007" w:rsidP="00D81007">
      <w:pPr>
        <w:pStyle w:val="Nadpis3"/>
        <w:jc w:val="center"/>
        <w:rPr>
          <w:sz w:val="24"/>
        </w:rPr>
      </w:pPr>
      <w:r>
        <w:rPr>
          <w:sz w:val="24"/>
        </w:rPr>
        <w:t xml:space="preserve">Fryšava pod Žákovou horou konaného dne </w:t>
      </w:r>
      <w:r w:rsidR="00EF362F">
        <w:rPr>
          <w:sz w:val="24"/>
        </w:rPr>
        <w:t>2</w:t>
      </w:r>
      <w:r w:rsidR="00C0590D">
        <w:rPr>
          <w:sz w:val="24"/>
        </w:rPr>
        <w:t>5</w:t>
      </w:r>
      <w:r w:rsidR="00EF362F">
        <w:rPr>
          <w:sz w:val="24"/>
        </w:rPr>
        <w:t>. září</w:t>
      </w:r>
      <w:r>
        <w:rPr>
          <w:sz w:val="24"/>
        </w:rPr>
        <w:t xml:space="preserve"> 2017</w:t>
      </w:r>
    </w:p>
    <w:p w:rsidR="00D81007" w:rsidRDefault="00D81007" w:rsidP="00D81007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D81007" w:rsidRDefault="00D81007" w:rsidP="00D81007">
      <w:pPr>
        <w:tabs>
          <w:tab w:val="left" w:pos="6840"/>
        </w:tabs>
      </w:pPr>
    </w:p>
    <w:p w:rsidR="00D81007" w:rsidRDefault="00D81007" w:rsidP="00D81007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Martina Junová, Michal Němec, Lukáš Horský, Jiří </w:t>
      </w:r>
      <w:proofErr w:type="spellStart"/>
      <w:r>
        <w:t>Pleský</w:t>
      </w:r>
      <w:proofErr w:type="spellEnd"/>
      <w:r>
        <w:t>, Martin Dvořák</w:t>
      </w:r>
      <w:r w:rsidR="00EF362F">
        <w:t>, Vlasta Petrová</w:t>
      </w:r>
    </w:p>
    <w:p w:rsidR="00D81007" w:rsidRDefault="00D81007" w:rsidP="00D81007">
      <w:pPr>
        <w:tabs>
          <w:tab w:val="left" w:pos="6840"/>
        </w:tabs>
      </w:pPr>
    </w:p>
    <w:p w:rsidR="00D81007" w:rsidRDefault="00EF362F" w:rsidP="00D81007">
      <w:pPr>
        <w:tabs>
          <w:tab w:val="left" w:pos="6840"/>
        </w:tabs>
      </w:pPr>
      <w:r>
        <w:t>Omluveni: 0</w:t>
      </w:r>
    </w:p>
    <w:p w:rsidR="00D81007" w:rsidRDefault="00D81007" w:rsidP="00D81007">
      <w:pPr>
        <w:tabs>
          <w:tab w:val="left" w:pos="6840"/>
        </w:tabs>
      </w:pPr>
    </w:p>
    <w:p w:rsidR="00D81007" w:rsidRDefault="00D81007" w:rsidP="00D81007">
      <w:pPr>
        <w:tabs>
          <w:tab w:val="left" w:pos="6840"/>
        </w:tabs>
      </w:pPr>
      <w:r>
        <w:t>Neomluveni: 0</w:t>
      </w:r>
    </w:p>
    <w:p w:rsidR="00D81007" w:rsidRDefault="00D81007" w:rsidP="00D81007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D81007" w:rsidRDefault="00D81007" w:rsidP="00D81007">
      <w:pPr>
        <w:tabs>
          <w:tab w:val="left" w:pos="6840"/>
        </w:tabs>
      </w:pPr>
      <w:r>
        <w:t xml:space="preserve">    </w:t>
      </w:r>
    </w:p>
    <w:p w:rsidR="00D81007" w:rsidRDefault="00D81007" w:rsidP="00D81007">
      <w:pPr>
        <w:tabs>
          <w:tab w:val="left" w:pos="6840"/>
        </w:tabs>
      </w:pPr>
    </w:p>
    <w:p w:rsidR="00D81007" w:rsidRDefault="00D81007" w:rsidP="00D81007">
      <w:pPr>
        <w:tabs>
          <w:tab w:val="left" w:pos="6840"/>
        </w:tabs>
      </w:pPr>
    </w:p>
    <w:p w:rsidR="00D81007" w:rsidRDefault="00D81007" w:rsidP="00D81007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D81007" w:rsidRDefault="00D81007" w:rsidP="00D81007">
      <w:pPr>
        <w:pStyle w:val="Zkladntext2"/>
        <w:spacing w:after="0" w:line="240" w:lineRule="auto"/>
        <w:jc w:val="both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D81007" w:rsidRDefault="00D81007" w:rsidP="00D81007">
      <w:pPr>
        <w:pStyle w:val="Zkladntext2"/>
        <w:spacing w:after="0" w:line="240" w:lineRule="auto"/>
        <w:ind w:left="708"/>
        <w:jc w:val="both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r w:rsidR="00DE36B4">
        <w:rPr>
          <w:iCs/>
        </w:rPr>
        <w:t>13.9</w:t>
      </w:r>
      <w:r>
        <w:rPr>
          <w:iCs/>
        </w:rPr>
        <w:t xml:space="preserve">.2017 do </w:t>
      </w:r>
      <w:r w:rsidR="00DE36B4">
        <w:rPr>
          <w:iCs/>
        </w:rPr>
        <w:t>25.9</w:t>
      </w:r>
      <w:r>
        <w:rPr>
          <w:iCs/>
        </w:rPr>
        <w:t xml:space="preserve">. 2017. Současně byla zveřejněna na „elektronické úřední desce“. </w:t>
      </w:r>
    </w:p>
    <w:p w:rsidR="00D81007" w:rsidRDefault="00D81007" w:rsidP="00D81007">
      <w:pPr>
        <w:pStyle w:val="Zkladntext2"/>
        <w:spacing w:after="0" w:line="240" w:lineRule="auto"/>
        <w:jc w:val="both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1) konstatoval, že přítomno je </w:t>
      </w:r>
      <w:r w:rsidR="00DE36B4">
        <w:rPr>
          <w:iCs/>
        </w:rPr>
        <w:t>všech 7</w:t>
      </w:r>
      <w:r>
        <w:rPr>
          <w:iCs/>
        </w:rPr>
        <w:t xml:space="preserve"> členů zastupitelstva (z celkového počtu 7 členů zastupitelstva), tudíž zastupitelstvo je usnášeníschopné (§ 92 odst. 3 zákona o obcích).</w:t>
      </w:r>
    </w:p>
    <w:p w:rsidR="00D81007" w:rsidRDefault="00D81007" w:rsidP="00D81007">
      <w:pPr>
        <w:pStyle w:val="Zkladntext2"/>
        <w:spacing w:after="0" w:line="240" w:lineRule="auto"/>
        <w:jc w:val="both"/>
        <w:rPr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81007" w:rsidRDefault="00D81007" w:rsidP="00D81007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 </w:t>
      </w:r>
      <w:r>
        <w:rPr>
          <w:b/>
          <w:iCs/>
          <w:u w:val="single"/>
        </w:rPr>
        <w:t>Určení ověřovatelů a zapisovatele</w:t>
      </w:r>
    </w:p>
    <w:p w:rsidR="00D81007" w:rsidRDefault="00D81007" w:rsidP="00D8100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81007" w:rsidRDefault="00D81007" w:rsidP="00D81007">
      <w:pPr>
        <w:ind w:left="708"/>
        <w:jc w:val="both"/>
        <w:rPr>
          <w:iCs/>
        </w:rPr>
      </w:pPr>
      <w:r>
        <w:t xml:space="preserve">Předsedající navrhl určit ověřovateli zápisu Martinu Junovou a Martina Dvořáka, zapisovatelkou Renatu Bodlákovou.  K návrhu nebyly vzneseny žádné protinávrhy. </w:t>
      </w:r>
    </w:p>
    <w:p w:rsidR="00D81007" w:rsidRDefault="00D81007" w:rsidP="00D8100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81007" w:rsidRDefault="00D81007" w:rsidP="00D8100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D81007" w:rsidRDefault="00D81007" w:rsidP="00D810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Martinu Junovou a Martina Dvořáka, zapisovatelkou Renatu Bodlákovou.</w:t>
      </w:r>
    </w:p>
    <w:p w:rsidR="00D81007" w:rsidRDefault="00D81007" w:rsidP="00D81007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D81007" w:rsidRDefault="00D81007" w:rsidP="00D81007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DE36B4">
        <w:rPr>
          <w:b/>
          <w:iCs/>
        </w:rPr>
        <w:t>7</w:t>
      </w:r>
      <w:r>
        <w:rPr>
          <w:b/>
          <w:iCs/>
        </w:rPr>
        <w:t xml:space="preserve">  Proti: 0 Zdrželi se: 0</w:t>
      </w:r>
    </w:p>
    <w:p w:rsidR="00D81007" w:rsidRDefault="00D81007" w:rsidP="00D81007">
      <w:pPr>
        <w:ind w:firstLine="708"/>
        <w:rPr>
          <w:b/>
          <w:iCs/>
        </w:rPr>
      </w:pPr>
    </w:p>
    <w:p w:rsidR="00D81007" w:rsidRDefault="00D81007" w:rsidP="00D81007">
      <w:pPr>
        <w:rPr>
          <w:b/>
          <w:iCs/>
        </w:rPr>
      </w:pPr>
      <w:r>
        <w:rPr>
          <w:b/>
          <w:iCs/>
        </w:rPr>
        <w:t>Usnesení č. 1/ZO-2</w:t>
      </w:r>
      <w:r w:rsidR="00DE36B4">
        <w:rPr>
          <w:b/>
          <w:iCs/>
        </w:rPr>
        <w:t>3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D81007" w:rsidRDefault="00D81007" w:rsidP="00D81007">
      <w:pPr>
        <w:ind w:firstLine="708"/>
        <w:rPr>
          <w:b/>
          <w:iCs/>
        </w:rPr>
      </w:pPr>
    </w:p>
    <w:p w:rsidR="00D81007" w:rsidRDefault="00D81007" w:rsidP="00D81007">
      <w:pPr>
        <w:jc w:val="both"/>
      </w:pPr>
    </w:p>
    <w:p w:rsidR="00D81007" w:rsidRDefault="00D81007" w:rsidP="00D81007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81007" w:rsidRDefault="00D81007" w:rsidP="00D8100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D81007" w:rsidRDefault="00D81007" w:rsidP="00D81007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D81007" w:rsidRDefault="00D81007" w:rsidP="00D81007">
      <w:pPr>
        <w:pStyle w:val="Zkladntext2"/>
        <w:spacing w:after="0" w:line="240" w:lineRule="auto"/>
        <w:jc w:val="both"/>
        <w:rPr>
          <w:b/>
          <w:iCs/>
        </w:rPr>
      </w:pPr>
    </w:p>
    <w:p w:rsidR="00D81007" w:rsidRDefault="00D81007" w:rsidP="00D810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</w:p>
    <w:p w:rsidR="00D81007" w:rsidRDefault="00D81007" w:rsidP="00D81007">
      <w:pPr>
        <w:pStyle w:val="Zkladntext2"/>
        <w:spacing w:after="0" w:line="240" w:lineRule="auto"/>
        <w:jc w:val="both"/>
        <w:rPr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D81007" w:rsidRDefault="00D81007" w:rsidP="00D8100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D81007" w:rsidRDefault="00D81007" w:rsidP="00D81007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D81007" w:rsidRDefault="00D81007" w:rsidP="00D81007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DE36B4">
        <w:rPr>
          <w:b/>
          <w:i/>
          <w:iCs/>
        </w:rPr>
        <w:t>3</w:t>
      </w:r>
      <w:r>
        <w:rPr>
          <w:b/>
          <w:i/>
          <w:iCs/>
        </w:rPr>
        <w:t>. řádného zasedání:</w:t>
      </w:r>
    </w:p>
    <w:p w:rsidR="00D81007" w:rsidRDefault="00D81007" w:rsidP="00D81007">
      <w:pPr>
        <w:jc w:val="both"/>
      </w:pPr>
    </w:p>
    <w:p w:rsidR="00D81007" w:rsidRDefault="00D81007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</w:rPr>
        <w:t>1.   Zahájení.</w:t>
      </w:r>
    </w:p>
    <w:p w:rsidR="00D81007" w:rsidRDefault="00D81007" w:rsidP="00D8100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z XX</w:t>
      </w:r>
      <w:r w:rsidR="00975FB8">
        <w:rPr>
          <w:bCs/>
        </w:rPr>
        <w:t>II</w:t>
      </w:r>
      <w:r>
        <w:rPr>
          <w:bCs/>
        </w:rPr>
        <w:t>. jednání ZO.</w:t>
      </w:r>
    </w:p>
    <w:p w:rsidR="00D81007" w:rsidRDefault="00975FB8" w:rsidP="00D8100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Pošta Partner – pronájem nebytových prostor v objektu na pozemku KN 166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obce Fryšava pod Žákovou horou.</w:t>
      </w:r>
    </w:p>
    <w:p w:rsidR="00D81007" w:rsidRDefault="00975FB8" w:rsidP="00D8100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Záměr pronájmu prostor v budově č.p. 72 – bývalá pobočka pošty</w:t>
      </w:r>
      <w:r w:rsidR="00D81007">
        <w:rPr>
          <w:bCs/>
        </w:rPr>
        <w:t>.</w:t>
      </w:r>
    </w:p>
    <w:p w:rsidR="00D81007" w:rsidRDefault="00975FB8" w:rsidP="00D8100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7/2017.</w:t>
      </w:r>
    </w:p>
    <w:p w:rsidR="00D81007" w:rsidRDefault="00975FB8" w:rsidP="00D8100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8/2017.</w:t>
      </w:r>
    </w:p>
    <w:p w:rsidR="00D81007" w:rsidRDefault="00975FB8" w:rsidP="00D8100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Stížnost na hluk – hotel Medlov</w:t>
      </w:r>
      <w:r w:rsidR="00D81007">
        <w:rPr>
          <w:bCs/>
        </w:rPr>
        <w:t>.</w:t>
      </w:r>
    </w:p>
    <w:p w:rsidR="00D81007" w:rsidRDefault="00975FB8" w:rsidP="00D8100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  <w:r w:rsidR="00D81007">
        <w:rPr>
          <w:bCs/>
        </w:rPr>
        <w:t>.</w:t>
      </w:r>
    </w:p>
    <w:p w:rsidR="00D81007" w:rsidRDefault="00975FB8" w:rsidP="00D8100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</w:t>
      </w:r>
      <w:r w:rsidR="00D81007">
        <w:rPr>
          <w:bCs/>
        </w:rPr>
        <w:t>.</w:t>
      </w:r>
    </w:p>
    <w:p w:rsidR="00D81007" w:rsidRDefault="00D81007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D81007" w:rsidRDefault="00D81007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D81007" w:rsidRDefault="00D81007" w:rsidP="00D8100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81007" w:rsidRDefault="00D81007" w:rsidP="00D8100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D81007" w:rsidRDefault="00D81007" w:rsidP="00D810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D81007" w:rsidRDefault="00D81007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D81007" w:rsidRDefault="00D81007" w:rsidP="00D81007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975FB8">
        <w:rPr>
          <w:b/>
          <w:iCs/>
        </w:rPr>
        <w:t>7</w:t>
      </w:r>
      <w:r>
        <w:rPr>
          <w:b/>
          <w:iCs/>
        </w:rPr>
        <w:t xml:space="preserve">  Proti: 0 Zdrželi se: 0</w:t>
      </w:r>
    </w:p>
    <w:p w:rsidR="00D81007" w:rsidRDefault="00D81007" w:rsidP="00D81007">
      <w:pPr>
        <w:ind w:firstLine="708"/>
        <w:rPr>
          <w:b/>
          <w:iCs/>
        </w:rPr>
      </w:pPr>
    </w:p>
    <w:p w:rsidR="00D81007" w:rsidRDefault="00D81007" w:rsidP="00D81007">
      <w:pPr>
        <w:rPr>
          <w:b/>
          <w:iCs/>
        </w:rPr>
      </w:pPr>
      <w:r>
        <w:rPr>
          <w:b/>
          <w:iCs/>
        </w:rPr>
        <w:t>Usnesení č. 2/ZO-2</w:t>
      </w:r>
      <w:r w:rsidR="00975FB8">
        <w:rPr>
          <w:b/>
          <w:iCs/>
        </w:rPr>
        <w:t>3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D81007" w:rsidRDefault="00D81007" w:rsidP="00D81007">
      <w:pPr>
        <w:rPr>
          <w:b/>
          <w:iCs/>
        </w:rPr>
      </w:pPr>
    </w:p>
    <w:p w:rsidR="00D81007" w:rsidRDefault="00D81007" w:rsidP="00D81007">
      <w:pPr>
        <w:rPr>
          <w:b/>
          <w:iCs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XX</w:t>
      </w:r>
      <w:r w:rsidR="00975FB8">
        <w:rPr>
          <w:b/>
          <w:bCs/>
          <w:u w:val="single"/>
        </w:rPr>
        <w:t>II</w:t>
      </w:r>
      <w:r>
        <w:rPr>
          <w:b/>
          <w:bCs/>
          <w:u w:val="single"/>
        </w:rPr>
        <w:t>. řádného zasedání zastupitelstva obce:</w:t>
      </w:r>
    </w:p>
    <w:p w:rsidR="00D81007" w:rsidRDefault="00D81007" w:rsidP="00D81007">
      <w:pPr>
        <w:pStyle w:val="Zkladntext2"/>
        <w:spacing w:after="0" w:line="240" w:lineRule="auto"/>
        <w:rPr>
          <w:b/>
          <w:iCs/>
          <w:u w:val="single"/>
        </w:rPr>
      </w:pPr>
    </w:p>
    <w:p w:rsidR="00D81007" w:rsidRDefault="00D81007" w:rsidP="00D81007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XX</w:t>
      </w:r>
      <w:r w:rsidR="00975FB8">
        <w:rPr>
          <w:iCs/>
        </w:rPr>
        <w:t>II</w:t>
      </w:r>
      <w:r>
        <w:rPr>
          <w:iCs/>
        </w:rPr>
        <w:t>. řádného zasedání ZO byl řádně ověřen a schválen a nebyly proti němu vzneseny námitky.</w:t>
      </w:r>
    </w:p>
    <w:p w:rsidR="00D81007" w:rsidRDefault="00D81007" w:rsidP="00D81007">
      <w:pPr>
        <w:pStyle w:val="Zkladntext2"/>
        <w:spacing w:after="0" w:line="240" w:lineRule="auto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F91571" w:rsidRPr="00F91571" w:rsidRDefault="00D81007" w:rsidP="00F9157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</w:t>
      </w:r>
      <w:r w:rsidRPr="00F91571">
        <w:rPr>
          <w:b/>
          <w:iCs/>
          <w:u w:val="single"/>
        </w:rPr>
        <w:t xml:space="preserve">: </w:t>
      </w:r>
      <w:r w:rsidR="00F91571" w:rsidRPr="00F91571">
        <w:rPr>
          <w:b/>
          <w:bCs/>
          <w:u w:val="single"/>
        </w:rPr>
        <w:t xml:space="preserve">Pošta Partner – pronájem nebytových prostor v objektu na pozemku KN 166 v k. </w:t>
      </w:r>
      <w:proofErr w:type="spellStart"/>
      <w:r w:rsidR="00F91571" w:rsidRPr="00F91571">
        <w:rPr>
          <w:b/>
          <w:bCs/>
          <w:u w:val="single"/>
        </w:rPr>
        <w:t>ú.</w:t>
      </w:r>
      <w:proofErr w:type="spellEnd"/>
      <w:r w:rsidR="00F91571" w:rsidRPr="00F91571">
        <w:rPr>
          <w:b/>
          <w:bCs/>
          <w:u w:val="single"/>
        </w:rPr>
        <w:t xml:space="preserve"> obce Fryšava pod Žákovou horou.</w:t>
      </w:r>
    </w:p>
    <w:p w:rsidR="005B39D4" w:rsidRDefault="005B39D4" w:rsidP="00D81007">
      <w:pPr>
        <w:pStyle w:val="Zkladntext2"/>
        <w:spacing w:after="0" w:line="240" w:lineRule="auto"/>
        <w:jc w:val="both"/>
        <w:rPr>
          <w:iCs/>
        </w:rPr>
      </w:pPr>
    </w:p>
    <w:p w:rsidR="001B0156" w:rsidRDefault="001B0156" w:rsidP="00D810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 žádostí paní Aleny Bukáčkové o pronájem části budovy – autobusové čekárny, objektu na pozemku KN 166, o výměře 6,5m2, k</w:t>
      </w:r>
      <w:r w:rsidR="00D567D4">
        <w:rPr>
          <w:iCs/>
        </w:rPr>
        <w:t>terou má v současné době v užívání</w:t>
      </w:r>
      <w:r>
        <w:rPr>
          <w:iCs/>
        </w:rPr>
        <w:t xml:space="preserve"> pan Jan Sláma, a který písemně souhlasil s uvolněním části </w:t>
      </w:r>
      <w:r w:rsidR="00813134">
        <w:rPr>
          <w:iCs/>
        </w:rPr>
        <w:t xml:space="preserve">zde provozované </w:t>
      </w:r>
      <w:r>
        <w:rPr>
          <w:iCs/>
        </w:rPr>
        <w:t>prodejny elektra</w:t>
      </w:r>
      <w:r w:rsidR="00813134">
        <w:rPr>
          <w:iCs/>
        </w:rPr>
        <w:t xml:space="preserve">, </w:t>
      </w:r>
      <w:r w:rsidR="00D22269">
        <w:rPr>
          <w:iCs/>
        </w:rPr>
        <w:t>v</w:t>
      </w:r>
      <w:r>
        <w:rPr>
          <w:iCs/>
        </w:rPr>
        <w:t xml:space="preserve">e prospěch pobočky Pošty Partner, </w:t>
      </w:r>
      <w:r w:rsidR="00D22269">
        <w:rPr>
          <w:iCs/>
        </w:rPr>
        <w:t>jejíž služby poskytuje</w:t>
      </w:r>
      <w:r>
        <w:rPr>
          <w:iCs/>
        </w:rPr>
        <w:t xml:space="preserve"> paní Alena Bukáčková. Stanovený nájem je Kč 200,--/m2/rok.</w:t>
      </w:r>
    </w:p>
    <w:p w:rsidR="00D22269" w:rsidRDefault="00D22269" w:rsidP="00D810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>K připomínce přítomného hosta ohledně postupu uzavře</w:t>
      </w:r>
      <w:r w:rsidR="00D567D4">
        <w:rPr>
          <w:iCs/>
        </w:rPr>
        <w:t>ní smlouvy</w:t>
      </w:r>
      <w:r>
        <w:rPr>
          <w:iCs/>
        </w:rPr>
        <w:t>, byl vysvětlen vztah současného pro</w:t>
      </w:r>
      <w:r w:rsidR="00D567D4">
        <w:rPr>
          <w:iCs/>
        </w:rPr>
        <w:t>vozovatele, který</w:t>
      </w:r>
      <w:r>
        <w:rPr>
          <w:iCs/>
        </w:rPr>
        <w:t xml:space="preserve"> má pouze souhlas s bezplatným užíváním</w:t>
      </w:r>
      <w:r w:rsidR="00603376">
        <w:rPr>
          <w:iCs/>
        </w:rPr>
        <w:t xml:space="preserve"> </w:t>
      </w:r>
      <w:r>
        <w:rPr>
          <w:iCs/>
        </w:rPr>
        <w:t>do roku 2020, tudíž zvolený postup a návrh nájemního vztahu s paní Alenou Bukáčkovou je v pořádku.</w:t>
      </w:r>
    </w:p>
    <w:p w:rsidR="00D22269" w:rsidRDefault="00D22269" w:rsidP="00D81007">
      <w:pPr>
        <w:pStyle w:val="Zkladntext2"/>
        <w:spacing w:after="0" w:line="240" w:lineRule="auto"/>
        <w:jc w:val="both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81007" w:rsidRDefault="00D81007" w:rsidP="00D81007">
      <w:pPr>
        <w:pStyle w:val="Zkladntext2"/>
        <w:spacing w:after="0" w:line="240" w:lineRule="auto"/>
        <w:ind w:left="360" w:firstLine="360"/>
        <w:jc w:val="both"/>
      </w:pPr>
    </w:p>
    <w:p w:rsidR="00D81007" w:rsidRDefault="00D81007" w:rsidP="00D8100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schvaluje </w:t>
      </w:r>
      <w:r w:rsidR="00D22269">
        <w:rPr>
          <w:b/>
          <w:i/>
          <w:iCs/>
          <w:lang w:val="cs-CZ"/>
        </w:rPr>
        <w:t>pronájem části prostor v objektu obce na pozemku KN 166 o výměře 6,5m2 paní Aleně Bukáčkové, a to za částku Kč 200,--/m2/rok.</w:t>
      </w:r>
    </w:p>
    <w:p w:rsidR="00D22269" w:rsidRDefault="00D22269" w:rsidP="00D81007">
      <w:pPr>
        <w:pStyle w:val="Standard"/>
        <w:jc w:val="both"/>
        <w:rPr>
          <w:b/>
          <w:i/>
          <w:iCs/>
          <w:lang w:val="cs-CZ"/>
        </w:rPr>
      </w:pPr>
    </w:p>
    <w:p w:rsidR="00D81007" w:rsidRDefault="00D81007" w:rsidP="00D81007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D22269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D81007" w:rsidRDefault="00D81007" w:rsidP="00D81007">
      <w:pPr>
        <w:pStyle w:val="Standard"/>
        <w:rPr>
          <w:lang w:val="cs-CZ"/>
        </w:rPr>
      </w:pPr>
    </w:p>
    <w:p w:rsidR="00D81007" w:rsidRDefault="00D81007" w:rsidP="00D81007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3/ZO-2</w:t>
      </w:r>
      <w:r w:rsidR="00D22269">
        <w:rPr>
          <w:b/>
          <w:iCs/>
          <w:lang w:val="cs-CZ"/>
        </w:rPr>
        <w:t>3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rPr>
          <w:iCs/>
        </w:rPr>
      </w:pPr>
    </w:p>
    <w:p w:rsidR="00D81007" w:rsidRDefault="00D81007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IV: </w:t>
      </w:r>
      <w:r w:rsidR="00603376" w:rsidRPr="00603376">
        <w:rPr>
          <w:b/>
          <w:bCs/>
          <w:u w:val="single"/>
        </w:rPr>
        <w:t>Záměr pronájmu prostor v budově č.p. 72 – bývalá pobočka pošty</w:t>
      </w:r>
    </w:p>
    <w:p w:rsidR="00D81007" w:rsidRDefault="00D81007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D81007" w:rsidRPr="00603376" w:rsidRDefault="00603376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Předsedající informoval přítomné zastupitele a hosta o postupu převzetí prostor bývalé pošty na adrese č.p. 72. Uskutečnil se převod elektroměru na obec. Vzhledem k tomu, že prostory pošty stejně jako knihovna a dva byty na adrese č.p. 72 jsou vytápěny elektřinou, a toto vytápění je velice finančně náročné</w:t>
      </w:r>
      <w:r w:rsidR="006F4AAF">
        <w:rPr>
          <w:iCs/>
        </w:rPr>
        <w:t xml:space="preserve"> ( při vyúčtování elektriky v období 8/2016 -7/2017 jen samotná knihovna protopila v elektřině 45 tis. Kč)</w:t>
      </w:r>
      <w:r>
        <w:rPr>
          <w:iCs/>
        </w:rPr>
        <w:t>, navrhl předsedající nejprve v budově č.p. 72 vybudovat ústřední topení a rozvést do obou bytů v prvním patře, knihovny a bývalých prostor pošty.</w:t>
      </w:r>
      <w:r w:rsidR="006F4AAF">
        <w:rPr>
          <w:iCs/>
        </w:rPr>
        <w:t xml:space="preserve"> Navrhl na tuto akci, která by se uskutečnila v roce 2018, využít dotaci z kraje (Program obnovy venkova) a záměr pronájmu prostor v budově č.p. 72 odložit.</w:t>
      </w:r>
    </w:p>
    <w:p w:rsidR="006F4AAF" w:rsidRDefault="00D81007" w:rsidP="00D81007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           </w:t>
      </w:r>
    </w:p>
    <w:p w:rsidR="00D81007" w:rsidRDefault="006F4AAF" w:rsidP="00D81007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 w:rsidR="00D81007">
        <w:rPr>
          <w:b/>
          <w:i/>
          <w:iCs/>
          <w:u w:val="single"/>
        </w:rPr>
        <w:t>Návrh</w:t>
      </w:r>
      <w:proofErr w:type="spellEnd"/>
      <w:r w:rsidR="00D81007">
        <w:rPr>
          <w:b/>
          <w:i/>
          <w:iCs/>
          <w:u w:val="single"/>
        </w:rPr>
        <w:t xml:space="preserve"> </w:t>
      </w:r>
      <w:proofErr w:type="spellStart"/>
      <w:r w:rsidR="00D81007">
        <w:rPr>
          <w:b/>
          <w:i/>
          <w:iCs/>
          <w:u w:val="single"/>
        </w:rPr>
        <w:t>usnesení</w:t>
      </w:r>
      <w:proofErr w:type="spellEnd"/>
      <w:r w:rsidR="00D81007">
        <w:rPr>
          <w:b/>
          <w:i/>
          <w:iCs/>
          <w:u w:val="single"/>
        </w:rPr>
        <w:t>:</w:t>
      </w:r>
      <w:r w:rsidR="00D81007">
        <w:rPr>
          <w:b/>
          <w:i/>
          <w:iCs/>
        </w:rPr>
        <w:t xml:space="preserve"> </w:t>
      </w:r>
    </w:p>
    <w:p w:rsidR="00D81007" w:rsidRDefault="00D81007" w:rsidP="00D81007">
      <w:pPr>
        <w:pStyle w:val="Standard"/>
        <w:rPr>
          <w:b/>
          <w:i/>
          <w:iCs/>
        </w:rPr>
      </w:pPr>
    </w:p>
    <w:p w:rsidR="00D81007" w:rsidRDefault="00D81007" w:rsidP="00D8100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6F4AAF">
        <w:rPr>
          <w:b/>
          <w:i/>
          <w:iCs/>
          <w:lang w:val="cs-CZ"/>
        </w:rPr>
        <w:t>doporučuje nejprve budovu č.p. 72 vybavit ústředním topením a následně řešit využití prostor bývalé pošty.</w:t>
      </w:r>
    </w:p>
    <w:p w:rsidR="00D81007" w:rsidRDefault="00D81007" w:rsidP="00D81007">
      <w:pPr>
        <w:pStyle w:val="Zkladntext2"/>
        <w:spacing w:after="0" w:line="240" w:lineRule="auto"/>
        <w:ind w:left="360" w:firstLine="360"/>
        <w:jc w:val="both"/>
      </w:pPr>
    </w:p>
    <w:p w:rsidR="00D81007" w:rsidRDefault="00D81007" w:rsidP="00D81007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6F4AAF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D81007" w:rsidRDefault="00D81007" w:rsidP="00D81007">
      <w:pPr>
        <w:pStyle w:val="Standard"/>
        <w:ind w:firstLine="708"/>
        <w:rPr>
          <w:b/>
          <w:iCs/>
          <w:lang w:val="cs-CZ"/>
        </w:rPr>
      </w:pPr>
    </w:p>
    <w:p w:rsidR="00D81007" w:rsidRDefault="00D81007" w:rsidP="00D81007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4/ZO-2</w:t>
      </w:r>
      <w:r w:rsidR="006F4AAF">
        <w:rPr>
          <w:b/>
          <w:iCs/>
          <w:lang w:val="cs-CZ"/>
        </w:rPr>
        <w:t>3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81007" w:rsidRDefault="00D81007" w:rsidP="00D81007">
      <w:pPr>
        <w:rPr>
          <w:b/>
          <w:i/>
          <w:iCs/>
        </w:rPr>
      </w:pPr>
    </w:p>
    <w:p w:rsidR="00D81007" w:rsidRDefault="00D81007" w:rsidP="00D81007"/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D81007" w:rsidRDefault="006F4AAF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V: Rozpočtové opatření č. 7/2017</w:t>
      </w:r>
    </w:p>
    <w:p w:rsidR="00D81007" w:rsidRDefault="00D81007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D81007" w:rsidRDefault="00D81007" w:rsidP="00D8100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Zastupitelé obce Fryšava pod Ž</w:t>
      </w:r>
      <w:r w:rsidR="00286421">
        <w:rPr>
          <w:iCs/>
        </w:rPr>
        <w:t>á</w:t>
      </w:r>
      <w:r>
        <w:rPr>
          <w:iCs/>
        </w:rPr>
        <w:t xml:space="preserve">kovou horou byli seznámeni </w:t>
      </w:r>
      <w:r w:rsidR="006F4AAF">
        <w:rPr>
          <w:iCs/>
        </w:rPr>
        <w:t>s rozpočtovým opatřením č. 7/2017: navýšení příjmových paragrafů 3632 – Pohřebnictví a 3745 – Péče o zeleň, navýšení výdajového paragrafu 3314 – Knihovna (zakoupení vývěsky) a úpravou rozpisu rozpočtu na paragrafu 6171 – Činnost místní správy.</w:t>
      </w:r>
    </w:p>
    <w:p w:rsidR="00D81007" w:rsidRDefault="00D81007" w:rsidP="006F4AAF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D81007" w:rsidRDefault="00D81007" w:rsidP="00D81007">
      <w:pPr>
        <w:pStyle w:val="Zkladntext2"/>
        <w:spacing w:after="0" w:line="240" w:lineRule="auto"/>
        <w:ind w:left="360" w:firstLine="360"/>
        <w:jc w:val="both"/>
      </w:pPr>
    </w:p>
    <w:p w:rsidR="00D567D4" w:rsidRDefault="00D567D4" w:rsidP="00D81007">
      <w:pPr>
        <w:pStyle w:val="Zkladntext2"/>
        <w:spacing w:after="0" w:line="240" w:lineRule="auto"/>
        <w:ind w:left="360" w:firstLine="360"/>
        <w:jc w:val="both"/>
      </w:pPr>
    </w:p>
    <w:p w:rsidR="009D6FD6" w:rsidRDefault="00D81007" w:rsidP="009D6FD6">
      <w:pPr>
        <w:pStyle w:val="Standard"/>
        <w:jc w:val="both"/>
        <w:rPr>
          <w:b/>
          <w:i/>
          <w:iCs/>
          <w:lang w:val="cs-CZ"/>
        </w:rPr>
      </w:pPr>
      <w:r>
        <w:lastRenderedPageBreak/>
        <w:t xml:space="preserve">                      </w:t>
      </w:r>
      <w:proofErr w:type="spellStart"/>
      <w:r w:rsidR="009D6FD6">
        <w:rPr>
          <w:b/>
          <w:i/>
          <w:iCs/>
        </w:rPr>
        <w:t>Zastupitelstvo</w:t>
      </w:r>
      <w:proofErr w:type="spellEnd"/>
      <w:r w:rsidR="00286421">
        <w:rPr>
          <w:b/>
          <w:i/>
          <w:iCs/>
        </w:rPr>
        <w:t xml:space="preserve"> </w:t>
      </w:r>
      <w:proofErr w:type="spellStart"/>
      <w:r w:rsidR="009D6FD6">
        <w:rPr>
          <w:b/>
          <w:i/>
          <w:iCs/>
        </w:rPr>
        <w:t>obce</w:t>
      </w:r>
      <w:proofErr w:type="spellEnd"/>
      <w:r w:rsidR="009D6FD6">
        <w:rPr>
          <w:b/>
          <w:i/>
          <w:iCs/>
        </w:rPr>
        <w:t xml:space="preserve"> </w:t>
      </w:r>
      <w:proofErr w:type="spellStart"/>
      <w:r w:rsidR="009D6FD6">
        <w:rPr>
          <w:b/>
          <w:i/>
          <w:iCs/>
        </w:rPr>
        <w:t>Fryšava</w:t>
      </w:r>
      <w:proofErr w:type="spellEnd"/>
      <w:r w:rsidR="009D6FD6">
        <w:rPr>
          <w:b/>
          <w:i/>
          <w:iCs/>
        </w:rPr>
        <w:t xml:space="preserve"> </w:t>
      </w:r>
      <w:r w:rsidR="009D6FD6">
        <w:rPr>
          <w:b/>
          <w:i/>
          <w:iCs/>
          <w:lang w:val="cs-CZ"/>
        </w:rPr>
        <w:t>pod Žákovou horou bere na vědomí rozpočtové opatření č. 7/2017.</w:t>
      </w:r>
    </w:p>
    <w:p w:rsidR="00D81007" w:rsidRDefault="00D81007" w:rsidP="00D81007">
      <w:pPr>
        <w:rPr>
          <w:b/>
          <w:i/>
          <w:iCs/>
        </w:rPr>
      </w:pPr>
    </w:p>
    <w:p w:rsidR="00D81007" w:rsidRDefault="00D81007" w:rsidP="00D81007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9D6FD6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:rsidR="00D81007" w:rsidRDefault="00D81007" w:rsidP="00D81007">
      <w:pPr>
        <w:pStyle w:val="Standard"/>
        <w:rPr>
          <w:b/>
          <w:iCs/>
          <w:lang w:val="cs-CZ"/>
        </w:rPr>
      </w:pPr>
    </w:p>
    <w:p w:rsidR="00D81007" w:rsidRDefault="00D81007" w:rsidP="00D81007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5/ZO-2</w:t>
      </w:r>
      <w:r w:rsidR="009D6FD6">
        <w:rPr>
          <w:b/>
          <w:iCs/>
          <w:lang w:val="cs-CZ"/>
        </w:rPr>
        <w:t>3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81007" w:rsidRDefault="00D81007" w:rsidP="00D81007">
      <w:pPr>
        <w:pStyle w:val="Standard"/>
        <w:rPr>
          <w:b/>
          <w:iCs/>
          <w:lang w:val="cs-CZ"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D81007" w:rsidRDefault="00D81007" w:rsidP="00D8100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Bod č. VI: </w:t>
      </w:r>
      <w:r w:rsidR="00286421" w:rsidRPr="00286421">
        <w:rPr>
          <w:b/>
          <w:bCs/>
          <w:u w:val="single"/>
        </w:rPr>
        <w:t>Rozpočtové opatření 8/2017</w:t>
      </w:r>
    </w:p>
    <w:p w:rsidR="00D81007" w:rsidRDefault="00D81007" w:rsidP="00D81007">
      <w:pPr>
        <w:rPr>
          <w:iCs/>
        </w:rPr>
      </w:pPr>
    </w:p>
    <w:p w:rsidR="00D81007" w:rsidRDefault="00983DEB" w:rsidP="00D810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286421">
        <w:rPr>
          <w:iCs/>
        </w:rPr>
        <w:t xml:space="preserve">Zastupitelé obce Fryšava pod Žákovou horou byli seznámeni s rozpočtovým opatřením č. 8/2017: navýšení výdajového paragrafu 3399 – Záležitosti kultury, církví a sdělovacích prostředků z důvodu </w:t>
      </w:r>
      <w:r w:rsidR="00813134">
        <w:rPr>
          <w:iCs/>
        </w:rPr>
        <w:t xml:space="preserve">věcného </w:t>
      </w:r>
      <w:r w:rsidR="00286421">
        <w:rPr>
          <w:iCs/>
        </w:rPr>
        <w:t xml:space="preserve">daru pro pana faráře, který ukončil v obci svoji </w:t>
      </w:r>
      <w:r w:rsidR="00813134">
        <w:rPr>
          <w:iCs/>
        </w:rPr>
        <w:t xml:space="preserve">letitou </w:t>
      </w:r>
      <w:r w:rsidR="00286421">
        <w:rPr>
          <w:iCs/>
        </w:rPr>
        <w:t>působnost. Zároveň byl ponížen výdajový paragraf 3632 -Pohřebnictví, položka Nákup ostatních služeb.</w:t>
      </w:r>
    </w:p>
    <w:p w:rsidR="00286421" w:rsidRDefault="00286421" w:rsidP="00D81007">
      <w:pPr>
        <w:pStyle w:val="Zkladntext2"/>
        <w:spacing w:after="0" w:line="240" w:lineRule="auto"/>
        <w:jc w:val="both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81007" w:rsidRDefault="00D81007" w:rsidP="00D81007">
      <w:pPr>
        <w:pStyle w:val="Zkladntext2"/>
        <w:spacing w:after="0" w:line="240" w:lineRule="auto"/>
        <w:ind w:left="360" w:firstLine="360"/>
        <w:jc w:val="both"/>
      </w:pPr>
    </w:p>
    <w:p w:rsidR="00D81007" w:rsidRDefault="00D81007" w:rsidP="00D8100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286421">
        <w:rPr>
          <w:b/>
          <w:i/>
          <w:iCs/>
          <w:lang w:val="cs-CZ"/>
        </w:rPr>
        <w:t>bere na vědomí rozpočtové opatření č. 8/2017.</w:t>
      </w:r>
    </w:p>
    <w:p w:rsidR="00D81007" w:rsidRDefault="00D81007" w:rsidP="00D81007">
      <w:pPr>
        <w:pStyle w:val="Standard"/>
        <w:jc w:val="both"/>
        <w:rPr>
          <w:b/>
          <w:i/>
          <w:iCs/>
          <w:lang w:val="cs-CZ"/>
        </w:rPr>
      </w:pPr>
    </w:p>
    <w:p w:rsidR="00D81007" w:rsidRDefault="00D81007" w:rsidP="00D81007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286421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D81007" w:rsidRDefault="00D81007" w:rsidP="00D81007">
      <w:pPr>
        <w:pStyle w:val="Standard"/>
        <w:rPr>
          <w:lang w:val="cs-CZ"/>
        </w:rPr>
      </w:pPr>
    </w:p>
    <w:p w:rsidR="00D81007" w:rsidRDefault="00D81007" w:rsidP="00D81007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286421">
        <w:rPr>
          <w:b/>
          <w:iCs/>
          <w:lang w:val="cs-CZ"/>
        </w:rPr>
        <w:t>6</w:t>
      </w:r>
      <w:r>
        <w:rPr>
          <w:b/>
          <w:iCs/>
          <w:lang w:val="cs-CZ"/>
        </w:rPr>
        <w:t>/ZO-2</w:t>
      </w:r>
      <w:r w:rsidR="00286421">
        <w:rPr>
          <w:b/>
          <w:iCs/>
          <w:lang w:val="cs-CZ"/>
        </w:rPr>
        <w:t>3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81007" w:rsidRDefault="00D81007" w:rsidP="00D81007">
      <w:pPr>
        <w:pStyle w:val="Standard"/>
        <w:rPr>
          <w:b/>
          <w:iCs/>
          <w:lang w:val="cs-CZ"/>
        </w:rPr>
      </w:pPr>
    </w:p>
    <w:p w:rsidR="00D81007" w:rsidRDefault="00D81007" w:rsidP="00D81007">
      <w:pPr>
        <w:pStyle w:val="Standard"/>
        <w:rPr>
          <w:b/>
          <w:iCs/>
          <w:lang w:val="cs-CZ"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Cs/>
        </w:rPr>
      </w:pPr>
    </w:p>
    <w:p w:rsidR="0072765C" w:rsidRPr="0072765C" w:rsidRDefault="00D81007" w:rsidP="007276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VII: </w:t>
      </w:r>
      <w:r w:rsidR="0072765C">
        <w:rPr>
          <w:b/>
          <w:bCs/>
          <w:u w:val="single"/>
        </w:rPr>
        <w:t xml:space="preserve">Stížnost na hluk – </w:t>
      </w:r>
      <w:r w:rsidR="001A155A">
        <w:rPr>
          <w:b/>
          <w:bCs/>
          <w:u w:val="single"/>
        </w:rPr>
        <w:t>H</w:t>
      </w:r>
      <w:r w:rsidR="0072765C">
        <w:rPr>
          <w:b/>
          <w:bCs/>
          <w:u w:val="single"/>
        </w:rPr>
        <w:t>otel Medlov</w:t>
      </w:r>
    </w:p>
    <w:p w:rsidR="00D81007" w:rsidRDefault="00D81007" w:rsidP="00D81007">
      <w:pPr>
        <w:rPr>
          <w:iCs/>
        </w:rPr>
      </w:pPr>
    </w:p>
    <w:p w:rsidR="00D81007" w:rsidRDefault="00983DEB" w:rsidP="00983DEB">
      <w:pPr>
        <w:rPr>
          <w:iCs/>
        </w:rPr>
      </w:pPr>
      <w:r>
        <w:rPr>
          <w:iCs/>
        </w:rPr>
        <w:t xml:space="preserve">     Předsedající seznámil z</w:t>
      </w:r>
      <w:r w:rsidR="00D81007">
        <w:rPr>
          <w:iCs/>
        </w:rPr>
        <w:t>astupitel</w:t>
      </w:r>
      <w:r>
        <w:rPr>
          <w:iCs/>
        </w:rPr>
        <w:t>e</w:t>
      </w:r>
      <w:r w:rsidR="00D81007">
        <w:rPr>
          <w:iCs/>
        </w:rPr>
        <w:t xml:space="preserve"> </w:t>
      </w:r>
      <w:r>
        <w:rPr>
          <w:iCs/>
        </w:rPr>
        <w:t>se stížností podanou táborem Medlov na hluk vycházející z taneční školy, která v létě probíhá v Hotelu Medlov. Pan starosta si domluvil schůzku s vedením hotelu, kde mu bylo sděleno, že taneční škola probíhá pouze o letních prázdninách a do budoucna</w:t>
      </w:r>
      <w:r w:rsidR="00E26F6E">
        <w:rPr>
          <w:iCs/>
        </w:rPr>
        <w:t>,</w:t>
      </w:r>
      <w:r>
        <w:rPr>
          <w:iCs/>
        </w:rPr>
        <w:t xml:space="preserve"> na základě stížnosti</w:t>
      </w:r>
      <w:r w:rsidR="00E26F6E">
        <w:rPr>
          <w:iCs/>
        </w:rPr>
        <w:t>,</w:t>
      </w:r>
      <w:r>
        <w:rPr>
          <w:iCs/>
        </w:rPr>
        <w:t xml:space="preserve"> hodlají reprodukovanou hudbu ztišit. </w:t>
      </w:r>
      <w:r w:rsidR="00E26F6E">
        <w:rPr>
          <w:iCs/>
        </w:rPr>
        <w:t xml:space="preserve">Předsedající </w:t>
      </w:r>
      <w:r>
        <w:rPr>
          <w:iCs/>
        </w:rPr>
        <w:t xml:space="preserve">konstatoval, že v současné době, kdy už taneční škola nefunguje, tak není schopen toto prověřit a hluk jakkoli nahrát nebo měřit. Navrhl přijmout usnesení, kde bude uvedeno, že proběhla schůzka a vedení hotelu přislíbilo v následující sezóně </w:t>
      </w:r>
      <w:r w:rsidR="00E26F6E">
        <w:rPr>
          <w:iCs/>
        </w:rPr>
        <w:t xml:space="preserve">2018 </w:t>
      </w:r>
      <w:r>
        <w:rPr>
          <w:iCs/>
        </w:rPr>
        <w:t>nápravu.</w:t>
      </w:r>
    </w:p>
    <w:p w:rsidR="00983DEB" w:rsidRDefault="00983DEB" w:rsidP="00983DEB">
      <w:pPr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81007" w:rsidRDefault="00D81007" w:rsidP="00D81007">
      <w:pPr>
        <w:pStyle w:val="Zkladntext2"/>
        <w:spacing w:after="0" w:line="240" w:lineRule="auto"/>
        <w:ind w:left="360" w:firstLine="360"/>
        <w:jc w:val="both"/>
      </w:pPr>
    </w:p>
    <w:p w:rsidR="00D81007" w:rsidRDefault="00D81007" w:rsidP="00D8100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983DEB">
        <w:rPr>
          <w:b/>
          <w:i/>
          <w:iCs/>
          <w:lang w:val="cs-CZ"/>
        </w:rPr>
        <w:t xml:space="preserve">bere na vědomí příslib vedení Hotelu Medlov, kdy taneční škola o letních prázdninách v roce 2018 přijme opatření a již nebude </w:t>
      </w:r>
      <w:r w:rsidR="001A155A">
        <w:rPr>
          <w:b/>
          <w:i/>
          <w:iCs/>
          <w:lang w:val="cs-CZ"/>
        </w:rPr>
        <w:t xml:space="preserve">pouštět reprodukovanou hudbu tak hlasitě, aby </w:t>
      </w:r>
      <w:r w:rsidR="00E26F6E">
        <w:rPr>
          <w:b/>
          <w:i/>
          <w:iCs/>
          <w:lang w:val="cs-CZ"/>
        </w:rPr>
        <w:t>ne</w:t>
      </w:r>
      <w:r w:rsidR="001A155A">
        <w:rPr>
          <w:b/>
          <w:i/>
          <w:iCs/>
          <w:lang w:val="cs-CZ"/>
        </w:rPr>
        <w:t>rušila okolí.</w:t>
      </w:r>
    </w:p>
    <w:p w:rsidR="001A155A" w:rsidRDefault="001A155A" w:rsidP="00D81007">
      <w:pPr>
        <w:pStyle w:val="Standard"/>
        <w:jc w:val="both"/>
        <w:rPr>
          <w:b/>
          <w:i/>
          <w:iCs/>
          <w:lang w:val="cs-CZ"/>
        </w:rPr>
      </w:pPr>
    </w:p>
    <w:p w:rsidR="00D81007" w:rsidRDefault="00D81007" w:rsidP="00D81007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1A155A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D81007" w:rsidRDefault="00D81007" w:rsidP="00D81007">
      <w:pPr>
        <w:pStyle w:val="Standard"/>
        <w:rPr>
          <w:lang w:val="cs-CZ"/>
        </w:rPr>
      </w:pPr>
    </w:p>
    <w:p w:rsidR="00D81007" w:rsidRDefault="00D81007" w:rsidP="00D81007">
      <w:pPr>
        <w:pStyle w:val="Standard"/>
        <w:rPr>
          <w:lang w:val="cs-CZ"/>
        </w:rPr>
      </w:pPr>
      <w:r>
        <w:rPr>
          <w:b/>
          <w:iCs/>
          <w:lang w:val="cs-CZ"/>
        </w:rPr>
        <w:t>Usnesení č. 7/ZO-2</w:t>
      </w:r>
      <w:r w:rsidR="001A155A">
        <w:rPr>
          <w:b/>
          <w:iCs/>
          <w:lang w:val="cs-CZ"/>
        </w:rPr>
        <w:t>3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81007" w:rsidRDefault="00D81007" w:rsidP="00D81007">
      <w:pPr>
        <w:pStyle w:val="Standard"/>
        <w:rPr>
          <w:b/>
          <w:iCs/>
          <w:lang w:val="cs-CZ"/>
        </w:rPr>
      </w:pPr>
    </w:p>
    <w:p w:rsidR="00D81007" w:rsidRDefault="00BA7966" w:rsidP="00BA7966">
      <w:pPr>
        <w:pStyle w:val="Zkladntext2"/>
        <w:spacing w:after="0" w:line="240" w:lineRule="auto"/>
        <w:rPr>
          <w:iCs/>
        </w:rPr>
      </w:pPr>
      <w:r>
        <w:rPr>
          <w:rFonts w:eastAsia="Andale Sans UI" w:cs="Tahoma"/>
          <w:b/>
          <w:iCs/>
          <w:kern w:val="3"/>
          <w:lang w:eastAsia="ja-JP" w:bidi="fa-IR"/>
        </w:rPr>
        <w:t xml:space="preserve">    </w:t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 w:rsidR="00D81007">
        <w:rPr>
          <w:iCs/>
        </w:rPr>
        <w:t>*</w:t>
      </w:r>
      <w:r w:rsidR="00D81007">
        <w:rPr>
          <w:iCs/>
        </w:rPr>
        <w:tab/>
        <w:t>*</w:t>
      </w:r>
      <w:r w:rsidR="00D81007">
        <w:rPr>
          <w:iCs/>
        </w:rPr>
        <w:tab/>
        <w:t>*</w:t>
      </w:r>
    </w:p>
    <w:p w:rsidR="00D81007" w:rsidRPr="006F4AAF" w:rsidRDefault="00D81007" w:rsidP="006F4AAF">
      <w:pPr>
        <w:rPr>
          <w:b/>
          <w:iCs/>
          <w:u w:val="single"/>
        </w:rPr>
      </w:pPr>
      <w:r>
        <w:rPr>
          <w:b/>
          <w:iCs/>
          <w:u w:val="single"/>
        </w:rPr>
        <w:lastRenderedPageBreak/>
        <w:t xml:space="preserve">Bod č. VIII: </w:t>
      </w:r>
      <w:r w:rsidR="00BA7966">
        <w:rPr>
          <w:b/>
          <w:iCs/>
          <w:u w:val="single"/>
        </w:rPr>
        <w:t>Diskuze</w:t>
      </w:r>
    </w:p>
    <w:p w:rsidR="00D81007" w:rsidRDefault="00D81007" w:rsidP="00D81007">
      <w:pPr>
        <w:pStyle w:val="Zkladntext2"/>
        <w:spacing w:after="0" w:line="240" w:lineRule="auto"/>
        <w:jc w:val="both"/>
        <w:rPr>
          <w:iCs/>
        </w:rPr>
      </w:pPr>
    </w:p>
    <w:p w:rsidR="00BA7966" w:rsidRDefault="00BA7966" w:rsidP="00BA7966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starosta oznámil přítomným, že s ohledem na blížící se volby do Poslanecké </w:t>
      </w:r>
      <w:r w:rsidR="00D567D4">
        <w:rPr>
          <w:iCs/>
        </w:rPr>
        <w:t>sněmovny byl objednán potřebný materiál pro vybavení volební místnosti</w:t>
      </w:r>
      <w:r>
        <w:rPr>
          <w:iCs/>
        </w:rPr>
        <w:t> </w:t>
      </w:r>
      <w:r w:rsidR="00D567D4">
        <w:rPr>
          <w:iCs/>
        </w:rPr>
        <w:t xml:space="preserve">k bezproblémovému </w:t>
      </w:r>
      <w:r>
        <w:rPr>
          <w:iCs/>
        </w:rPr>
        <w:t>zajištění</w:t>
      </w:r>
      <w:r w:rsidR="002E27E2">
        <w:rPr>
          <w:iCs/>
        </w:rPr>
        <w:t xml:space="preserve"> průběhu</w:t>
      </w:r>
      <w:r>
        <w:rPr>
          <w:iCs/>
        </w:rPr>
        <w:t xml:space="preserve"> voleb.</w:t>
      </w:r>
    </w:p>
    <w:p w:rsidR="00BA7966" w:rsidRDefault="00BA7966" w:rsidP="00BA7966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>Pan starosta seznámil přítomné s menšími stavebními úpravami</w:t>
      </w:r>
      <w:r w:rsidR="00DA04D8">
        <w:rPr>
          <w:iCs/>
        </w:rPr>
        <w:t xml:space="preserve"> </w:t>
      </w:r>
      <w:r w:rsidR="00E26F6E">
        <w:rPr>
          <w:iCs/>
        </w:rPr>
        <w:t xml:space="preserve">v budově </w:t>
      </w:r>
      <w:r w:rsidR="00DA04D8">
        <w:rPr>
          <w:iCs/>
        </w:rPr>
        <w:t xml:space="preserve">mezi </w:t>
      </w:r>
      <w:r w:rsidR="00E26F6E">
        <w:rPr>
          <w:iCs/>
        </w:rPr>
        <w:t>kanceláří obecního úřadu</w:t>
      </w:r>
      <w:r w:rsidR="00DA04D8">
        <w:rPr>
          <w:iCs/>
        </w:rPr>
        <w:t xml:space="preserve"> a kulturním domem.</w:t>
      </w:r>
    </w:p>
    <w:p w:rsidR="00DA04D8" w:rsidRDefault="00DA04D8" w:rsidP="00BA7966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Zastupitelé diskutovali </w:t>
      </w:r>
      <w:r w:rsidR="002E27E2">
        <w:rPr>
          <w:iCs/>
        </w:rPr>
        <w:t>o probíhající práci na komunikaci II/353</w:t>
      </w:r>
      <w:r>
        <w:rPr>
          <w:iCs/>
        </w:rPr>
        <w:t xml:space="preserve"> Krajské </w:t>
      </w:r>
      <w:r w:rsidR="002E27E2">
        <w:rPr>
          <w:iCs/>
        </w:rPr>
        <w:t>údržby silnic</w:t>
      </w:r>
      <w:r>
        <w:rPr>
          <w:iCs/>
        </w:rPr>
        <w:t>.</w:t>
      </w:r>
    </w:p>
    <w:p w:rsidR="00DA04D8" w:rsidRDefault="00DA04D8" w:rsidP="00BA7966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>Pan starosta oznámil ukončení kamerových zk</w:t>
      </w:r>
      <w:r w:rsidR="002E27E2">
        <w:rPr>
          <w:iCs/>
        </w:rPr>
        <w:t>oušek kanalizace v obci. Nyní bude následovat reklamační řízení, popřípadě další opatření.</w:t>
      </w:r>
    </w:p>
    <w:p w:rsidR="00DA04D8" w:rsidRDefault="00DA04D8" w:rsidP="00BA7966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starosta nastínil akce kulturního výboru: nejbližší je dětský </w:t>
      </w:r>
      <w:proofErr w:type="spellStart"/>
      <w:r>
        <w:rPr>
          <w:iCs/>
        </w:rPr>
        <w:t>bazárek</w:t>
      </w:r>
      <w:proofErr w:type="spellEnd"/>
      <w:r>
        <w:rPr>
          <w:iCs/>
        </w:rPr>
        <w:t>.</w:t>
      </w:r>
    </w:p>
    <w:p w:rsidR="00DA04D8" w:rsidRDefault="00DA04D8" w:rsidP="00BA7966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>Pan starosta oznámil, že tyto a další akce jsou uvedeny na www stránkách obce, jejichž vzhled a obsah se</w:t>
      </w:r>
      <w:r w:rsidR="002E27E2">
        <w:rPr>
          <w:iCs/>
        </w:rPr>
        <w:t xml:space="preserve"> od zprovoznění</w:t>
      </w:r>
      <w:r>
        <w:rPr>
          <w:iCs/>
        </w:rPr>
        <w:t xml:space="preserve"> výrazně zlepšil.</w:t>
      </w:r>
    </w:p>
    <w:p w:rsidR="00DA04D8" w:rsidRDefault="00DA04D8" w:rsidP="00BA7966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>Starosta obce seznámil přítomné se záměrem navýšení poplatku za komunální odpad rekreačním objektům v</w:t>
      </w:r>
      <w:r w:rsidR="00E26F6E">
        <w:rPr>
          <w:iCs/>
        </w:rPr>
        <w:t> </w:t>
      </w:r>
      <w:r>
        <w:rPr>
          <w:iCs/>
        </w:rPr>
        <w:t>obci.</w:t>
      </w:r>
    </w:p>
    <w:p w:rsidR="00DA04D8" w:rsidRDefault="00DA04D8" w:rsidP="00BA7966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>Zastupitelé vznesli návrh na navýšení rekreačního poplatku v obci na Kč 15,--.</w:t>
      </w:r>
    </w:p>
    <w:p w:rsidR="00D81007" w:rsidRDefault="00D81007" w:rsidP="00D81007">
      <w:pPr>
        <w:pStyle w:val="Zkladntext2"/>
        <w:spacing w:after="0" w:line="240" w:lineRule="auto"/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rPr>
          <w:iCs/>
        </w:rPr>
      </w:pPr>
      <w:r>
        <w:t>Závěr: 16</w:t>
      </w:r>
      <w:r w:rsidR="00076F60">
        <w:t>:40</w:t>
      </w:r>
    </w:p>
    <w:p w:rsidR="00D81007" w:rsidRDefault="00D81007" w:rsidP="00D81007">
      <w:pPr>
        <w:rPr>
          <w:b/>
          <w:iCs/>
          <w:u w:val="single"/>
        </w:rPr>
      </w:pPr>
    </w:p>
    <w:p w:rsidR="00D81007" w:rsidRDefault="00D81007" w:rsidP="00D81007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D81007" w:rsidRDefault="00D81007" w:rsidP="00D81007">
      <w:pPr>
        <w:ind w:left="360"/>
        <w:rPr>
          <w:b/>
          <w:iCs/>
          <w:u w:val="single"/>
        </w:rPr>
      </w:pPr>
    </w:p>
    <w:p w:rsidR="00D81007" w:rsidRDefault="00D81007" w:rsidP="00D81007">
      <w:pPr>
        <w:rPr>
          <w:iCs/>
        </w:rPr>
      </w:pPr>
      <w:r>
        <w:rPr>
          <w:iCs/>
        </w:rPr>
        <w:t>1) Prezenční listina zastupitelů</w:t>
      </w:r>
    </w:p>
    <w:p w:rsidR="00D81007" w:rsidRDefault="00D81007" w:rsidP="00D81007">
      <w:pPr>
        <w:rPr>
          <w:iCs/>
        </w:rPr>
      </w:pPr>
      <w:r>
        <w:rPr>
          <w:iCs/>
        </w:rPr>
        <w:t>2) Prezenční listina přítomných občanů a hostů</w:t>
      </w:r>
    </w:p>
    <w:p w:rsidR="00D81007" w:rsidRDefault="00D81007" w:rsidP="00D81007">
      <w:pPr>
        <w:rPr>
          <w:iCs/>
        </w:rPr>
      </w:pPr>
      <w:r>
        <w:rPr>
          <w:iCs/>
        </w:rPr>
        <w:t>3) Pozvánka</w:t>
      </w:r>
    </w:p>
    <w:p w:rsidR="00D81007" w:rsidRDefault="00D81007" w:rsidP="00D81007">
      <w:pPr>
        <w:rPr>
          <w:iCs/>
        </w:rPr>
      </w:pPr>
      <w:r>
        <w:rPr>
          <w:iCs/>
        </w:rPr>
        <w:t>4) Projednávan</w:t>
      </w:r>
      <w:r w:rsidR="00076F60">
        <w:rPr>
          <w:iCs/>
        </w:rPr>
        <w:t>á žádost</w:t>
      </w:r>
    </w:p>
    <w:p w:rsidR="00D81007" w:rsidRDefault="00076F60" w:rsidP="00D81007">
      <w:pPr>
        <w:rPr>
          <w:iCs/>
        </w:rPr>
      </w:pPr>
      <w:r>
        <w:rPr>
          <w:iCs/>
        </w:rPr>
        <w:t>5) RO č. 7</w:t>
      </w:r>
      <w:r w:rsidR="00D81007">
        <w:rPr>
          <w:iCs/>
        </w:rPr>
        <w:t xml:space="preserve">/2017 </w:t>
      </w:r>
      <w:r>
        <w:rPr>
          <w:iCs/>
        </w:rPr>
        <w:t>a č. 8/2017</w:t>
      </w:r>
      <w:r w:rsidR="00D81007">
        <w:rPr>
          <w:iCs/>
        </w:rPr>
        <w:t>v plném znění</w:t>
      </w:r>
    </w:p>
    <w:p w:rsidR="00076F60" w:rsidRDefault="00076F60" w:rsidP="00D81007">
      <w:pPr>
        <w:rPr>
          <w:iCs/>
        </w:rPr>
      </w:pPr>
      <w:r>
        <w:rPr>
          <w:iCs/>
        </w:rPr>
        <w:t>6) Stížnost</w:t>
      </w:r>
      <w:r w:rsidR="002E27E2">
        <w:rPr>
          <w:iCs/>
        </w:rPr>
        <w:t xml:space="preserve"> na hluk</w:t>
      </w:r>
      <w:bookmarkStart w:id="0" w:name="_GoBack"/>
      <w:bookmarkEnd w:id="0"/>
    </w:p>
    <w:p w:rsidR="00076F60" w:rsidRDefault="00076F60" w:rsidP="00D81007">
      <w:pPr>
        <w:rPr>
          <w:iCs/>
        </w:rPr>
      </w:pPr>
    </w:p>
    <w:p w:rsidR="00D81007" w:rsidRDefault="00D81007" w:rsidP="00D81007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076F60">
        <w:rPr>
          <w:iCs/>
        </w:rPr>
        <w:t>26.9</w:t>
      </w:r>
      <w:r>
        <w:rPr>
          <w:iCs/>
        </w:rPr>
        <w:t>.2017</w:t>
      </w:r>
    </w:p>
    <w:p w:rsidR="00D81007" w:rsidRDefault="00D81007" w:rsidP="00D81007">
      <w:pPr>
        <w:pStyle w:val="Zkladntext2"/>
        <w:spacing w:after="0" w:line="240" w:lineRule="auto"/>
        <w:ind w:left="360"/>
        <w:rPr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>Zapisovatelka: Renata Bodláková</w:t>
      </w:r>
    </w:p>
    <w:p w:rsidR="00D81007" w:rsidRDefault="00D81007" w:rsidP="00D81007">
      <w:pPr>
        <w:pStyle w:val="Zkladntext2"/>
        <w:spacing w:after="0" w:line="240" w:lineRule="auto"/>
        <w:ind w:left="360"/>
        <w:rPr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ind w:left="360"/>
        <w:rPr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ind w:left="360"/>
        <w:rPr>
          <w:iCs/>
        </w:rPr>
      </w:pPr>
    </w:p>
    <w:p w:rsidR="00D81007" w:rsidRDefault="00D81007" w:rsidP="00D81007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 </w:t>
      </w:r>
      <w:r>
        <w:rPr>
          <w:iCs/>
        </w:rPr>
        <w:tab/>
        <w:t>ověřila zápis dne …………………….</w:t>
      </w:r>
    </w:p>
    <w:p w:rsidR="00D81007" w:rsidRDefault="00D81007" w:rsidP="00D81007">
      <w:pPr>
        <w:pStyle w:val="Zkladntext2"/>
        <w:spacing w:after="0" w:line="240" w:lineRule="auto"/>
        <w:ind w:left="360"/>
        <w:rPr>
          <w:iCs/>
        </w:rPr>
      </w:pPr>
    </w:p>
    <w:p w:rsidR="00D81007" w:rsidRDefault="00D81007" w:rsidP="00D81007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Martin Dvořák   </w:t>
      </w:r>
      <w:r>
        <w:rPr>
          <w:iCs/>
        </w:rPr>
        <w:tab/>
        <w:t>ověřil zápis dne …………..………….</w:t>
      </w:r>
    </w:p>
    <w:p w:rsidR="00D81007" w:rsidRDefault="00D81007" w:rsidP="00D81007">
      <w:pPr>
        <w:pStyle w:val="Zkladntext2"/>
        <w:spacing w:after="0" w:line="240" w:lineRule="auto"/>
        <w:ind w:left="360"/>
        <w:rPr>
          <w:iCs/>
        </w:rPr>
      </w:pPr>
    </w:p>
    <w:p w:rsidR="00D81007" w:rsidRDefault="00D81007" w:rsidP="00D81007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D81007" w:rsidRDefault="00D81007" w:rsidP="00D81007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D81007" w:rsidRDefault="00D81007" w:rsidP="00D81007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64B"/>
    <w:multiLevelType w:val="hybridMultilevel"/>
    <w:tmpl w:val="A5E85C86"/>
    <w:lvl w:ilvl="0" w:tplc="6EE4C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" w15:restartNumberingAfterBreak="0">
    <w:nsid w:val="1D255D4B"/>
    <w:multiLevelType w:val="hybridMultilevel"/>
    <w:tmpl w:val="2962D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3F5E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4" w15:restartNumberingAfterBreak="0">
    <w:nsid w:val="696F1BB7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07"/>
    <w:rsid w:val="00020504"/>
    <w:rsid w:val="00076F60"/>
    <w:rsid w:val="000F50C8"/>
    <w:rsid w:val="00112511"/>
    <w:rsid w:val="001A155A"/>
    <w:rsid w:val="001A320C"/>
    <w:rsid w:val="001B0156"/>
    <w:rsid w:val="00286421"/>
    <w:rsid w:val="002E27E2"/>
    <w:rsid w:val="005B39D4"/>
    <w:rsid w:val="00603376"/>
    <w:rsid w:val="006F4AAF"/>
    <w:rsid w:val="0072765C"/>
    <w:rsid w:val="00813134"/>
    <w:rsid w:val="00975FB8"/>
    <w:rsid w:val="00983DEB"/>
    <w:rsid w:val="009D6FD6"/>
    <w:rsid w:val="00BA7966"/>
    <w:rsid w:val="00C0590D"/>
    <w:rsid w:val="00D22269"/>
    <w:rsid w:val="00D567D4"/>
    <w:rsid w:val="00D81007"/>
    <w:rsid w:val="00DA04D8"/>
    <w:rsid w:val="00DE36B4"/>
    <w:rsid w:val="00E26F6E"/>
    <w:rsid w:val="00E62144"/>
    <w:rsid w:val="00EF362F"/>
    <w:rsid w:val="00F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738D"/>
  <w15:chartTrackingRefBased/>
  <w15:docId w15:val="{7FEC4520-6C46-470B-AF66-728D016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81007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D81007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810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D810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D810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3</cp:revision>
  <dcterms:created xsi:type="dcterms:W3CDTF">2017-10-02T06:17:00Z</dcterms:created>
  <dcterms:modified xsi:type="dcterms:W3CDTF">2017-10-02T06:26:00Z</dcterms:modified>
</cp:coreProperties>
</file>