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D2634" w:rsidRPr="002B0B24" w:rsidRDefault="000D2634" w:rsidP="000D2634">
      <w:pPr>
        <w:tabs>
          <w:tab w:val="left" w:pos="5370"/>
        </w:tabs>
        <w:rPr>
          <w:rFonts w:ascii="Arial" w:hAnsi="Arial" w:cs="Arial"/>
          <w:sz w:val="24"/>
          <w:szCs w:val="24"/>
        </w:rPr>
      </w:pPr>
    </w:p>
    <w:p w:rsidR="00084521" w:rsidRPr="00084521" w:rsidRDefault="00084521" w:rsidP="00084521">
      <w:pPr>
        <w:jc w:val="center"/>
        <w:rPr>
          <w:b/>
          <w:spacing w:val="120"/>
          <w:sz w:val="22"/>
          <w:szCs w:val="22"/>
          <w:u w:val="single"/>
        </w:rPr>
      </w:pPr>
      <w:r w:rsidRPr="00084521">
        <w:rPr>
          <w:b/>
          <w:spacing w:val="120"/>
          <w:sz w:val="22"/>
          <w:szCs w:val="22"/>
          <w:u w:val="single"/>
        </w:rPr>
        <w:t>INFORMAC</w:t>
      </w:r>
      <w:r w:rsidRPr="00084521">
        <w:rPr>
          <w:b/>
          <w:sz w:val="22"/>
          <w:szCs w:val="22"/>
          <w:u w:val="single"/>
        </w:rPr>
        <w:t>E</w:t>
      </w:r>
    </w:p>
    <w:p w:rsidR="00084521" w:rsidRPr="001337D5" w:rsidRDefault="00084521" w:rsidP="00084521">
      <w:pPr>
        <w:jc w:val="center"/>
        <w:rPr>
          <w:b/>
          <w:sz w:val="24"/>
          <w:szCs w:val="24"/>
          <w:u w:val="single"/>
        </w:rPr>
      </w:pPr>
      <w:r w:rsidRPr="001337D5">
        <w:rPr>
          <w:b/>
          <w:sz w:val="24"/>
          <w:szCs w:val="24"/>
          <w:u w:val="single"/>
        </w:rPr>
        <w:t xml:space="preserve">o konání ustavujícího zasedání nově zvoleného Zastupitelstva obce </w:t>
      </w:r>
      <w:proofErr w:type="spellStart"/>
      <w:r w:rsidRPr="001337D5">
        <w:rPr>
          <w:b/>
          <w:sz w:val="24"/>
          <w:szCs w:val="24"/>
          <w:u w:val="single"/>
        </w:rPr>
        <w:t>Fryšava</w:t>
      </w:r>
      <w:proofErr w:type="spellEnd"/>
      <w:r w:rsidRPr="001337D5">
        <w:rPr>
          <w:b/>
          <w:sz w:val="24"/>
          <w:szCs w:val="24"/>
          <w:u w:val="single"/>
        </w:rPr>
        <w:t xml:space="preserve"> pod Žákovou horou</w:t>
      </w:r>
    </w:p>
    <w:p w:rsidR="00084521" w:rsidRPr="001337D5" w:rsidRDefault="00084521" w:rsidP="00084521">
      <w:pPr>
        <w:jc w:val="center"/>
        <w:rPr>
          <w:b/>
          <w:sz w:val="24"/>
          <w:szCs w:val="24"/>
          <w:u w:val="single"/>
        </w:rPr>
      </w:pPr>
    </w:p>
    <w:p w:rsidR="00084521" w:rsidRPr="001337D5" w:rsidRDefault="00084521" w:rsidP="00084521">
      <w:pPr>
        <w:jc w:val="both"/>
        <w:rPr>
          <w:sz w:val="24"/>
          <w:szCs w:val="24"/>
        </w:rPr>
      </w:pPr>
      <w:r w:rsidRPr="001337D5">
        <w:rPr>
          <w:sz w:val="24"/>
          <w:szCs w:val="24"/>
        </w:rPr>
        <w:t xml:space="preserve">Obecní úřad </w:t>
      </w:r>
      <w:proofErr w:type="spellStart"/>
      <w:r w:rsidRPr="001337D5">
        <w:rPr>
          <w:sz w:val="24"/>
          <w:szCs w:val="24"/>
        </w:rPr>
        <w:t>Fryšava</w:t>
      </w:r>
      <w:proofErr w:type="spellEnd"/>
      <w:r w:rsidRPr="001337D5">
        <w:rPr>
          <w:sz w:val="24"/>
          <w:szCs w:val="24"/>
        </w:rPr>
        <w:t xml:space="preserve"> pod Žákovou horou v souladu s ustanovením § 93 odst. 1 zákona č. 128/2000 Sb., o obcích (obecní zřízení), v platném znění, informuje o konání </w:t>
      </w:r>
      <w:r w:rsidRPr="001337D5">
        <w:rPr>
          <w:b/>
          <w:sz w:val="24"/>
          <w:szCs w:val="24"/>
        </w:rPr>
        <w:t xml:space="preserve">ustavujícího zasedání Zastupitelstva obce </w:t>
      </w:r>
      <w:proofErr w:type="spellStart"/>
      <w:r w:rsidRPr="001337D5">
        <w:rPr>
          <w:b/>
          <w:sz w:val="24"/>
          <w:szCs w:val="24"/>
        </w:rPr>
        <w:t>Fryšava</w:t>
      </w:r>
      <w:proofErr w:type="spellEnd"/>
      <w:r w:rsidRPr="001337D5">
        <w:rPr>
          <w:b/>
          <w:sz w:val="24"/>
          <w:szCs w:val="24"/>
        </w:rPr>
        <w:t xml:space="preserve"> pod Žákovou horou</w:t>
      </w:r>
      <w:r w:rsidRPr="001337D5">
        <w:rPr>
          <w:sz w:val="24"/>
          <w:szCs w:val="24"/>
        </w:rPr>
        <w:t xml:space="preserve">, svolaného dosavadním starostou obce Mojmírem </w:t>
      </w:r>
      <w:proofErr w:type="spellStart"/>
      <w:r w:rsidRPr="001337D5">
        <w:rPr>
          <w:sz w:val="24"/>
          <w:szCs w:val="24"/>
        </w:rPr>
        <w:t>Humlíčkem</w:t>
      </w:r>
      <w:proofErr w:type="spellEnd"/>
      <w:r w:rsidRPr="001337D5">
        <w:rPr>
          <w:sz w:val="24"/>
          <w:szCs w:val="24"/>
        </w:rPr>
        <w:t xml:space="preserve"> v souladu s § 91 odst. 1 zákona o obcích. </w:t>
      </w:r>
    </w:p>
    <w:p w:rsidR="00084521" w:rsidRPr="001337D5" w:rsidRDefault="00084521" w:rsidP="00084521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4"/>
        <w:gridCol w:w="7358"/>
      </w:tblGrid>
      <w:tr w:rsidR="00084521" w:rsidRPr="001337D5" w:rsidTr="003147D1">
        <w:tc>
          <w:tcPr>
            <w:tcW w:w="1728" w:type="dxa"/>
          </w:tcPr>
          <w:p w:rsidR="00084521" w:rsidRPr="001337D5" w:rsidRDefault="00084521" w:rsidP="00084521">
            <w:pPr>
              <w:jc w:val="both"/>
              <w:rPr>
                <w:b/>
                <w:sz w:val="24"/>
                <w:szCs w:val="24"/>
              </w:rPr>
            </w:pPr>
            <w:r w:rsidRPr="001337D5">
              <w:rPr>
                <w:b/>
                <w:sz w:val="24"/>
                <w:szCs w:val="24"/>
              </w:rPr>
              <w:t>Místo konání:</w:t>
            </w:r>
          </w:p>
          <w:p w:rsidR="00084521" w:rsidRPr="001337D5" w:rsidRDefault="00084521" w:rsidP="000845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:rsidR="00084521" w:rsidRPr="001337D5" w:rsidRDefault="00084521" w:rsidP="00084521">
            <w:pPr>
              <w:jc w:val="both"/>
              <w:rPr>
                <w:bCs/>
                <w:sz w:val="24"/>
                <w:szCs w:val="24"/>
              </w:rPr>
            </w:pPr>
            <w:r w:rsidRPr="001337D5">
              <w:rPr>
                <w:bCs/>
                <w:sz w:val="24"/>
                <w:szCs w:val="24"/>
              </w:rPr>
              <w:t xml:space="preserve">Obec </w:t>
            </w:r>
            <w:proofErr w:type="spellStart"/>
            <w:r w:rsidRPr="001337D5">
              <w:rPr>
                <w:bCs/>
                <w:sz w:val="24"/>
                <w:szCs w:val="24"/>
              </w:rPr>
              <w:t>Fryšava</w:t>
            </w:r>
            <w:proofErr w:type="spellEnd"/>
            <w:r w:rsidRPr="001337D5">
              <w:rPr>
                <w:bCs/>
                <w:sz w:val="24"/>
                <w:szCs w:val="24"/>
              </w:rPr>
              <w:t xml:space="preserve"> pod Žákovou horou – kulturní dům, </w:t>
            </w:r>
          </w:p>
          <w:p w:rsidR="00084521" w:rsidRPr="001337D5" w:rsidRDefault="00084521" w:rsidP="0008452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337D5">
              <w:rPr>
                <w:bCs/>
                <w:sz w:val="24"/>
                <w:szCs w:val="24"/>
              </w:rPr>
              <w:t>Fryšava</w:t>
            </w:r>
            <w:proofErr w:type="spellEnd"/>
            <w:r w:rsidRPr="001337D5">
              <w:rPr>
                <w:bCs/>
                <w:sz w:val="24"/>
                <w:szCs w:val="24"/>
              </w:rPr>
              <w:t xml:space="preserve"> pod Žákovou horou č. p. 9</w:t>
            </w:r>
          </w:p>
          <w:p w:rsidR="00084521" w:rsidRPr="001337D5" w:rsidRDefault="00084521" w:rsidP="00084521">
            <w:pPr>
              <w:jc w:val="both"/>
              <w:rPr>
                <w:sz w:val="24"/>
                <w:szCs w:val="24"/>
              </w:rPr>
            </w:pPr>
          </w:p>
        </w:tc>
      </w:tr>
      <w:tr w:rsidR="00084521" w:rsidRPr="001337D5" w:rsidTr="003147D1">
        <w:tc>
          <w:tcPr>
            <w:tcW w:w="1728" w:type="dxa"/>
          </w:tcPr>
          <w:p w:rsidR="00084521" w:rsidRPr="001337D5" w:rsidRDefault="00084521" w:rsidP="00084521">
            <w:pPr>
              <w:jc w:val="both"/>
              <w:rPr>
                <w:b/>
                <w:sz w:val="24"/>
                <w:szCs w:val="24"/>
              </w:rPr>
            </w:pPr>
            <w:r w:rsidRPr="001337D5">
              <w:rPr>
                <w:b/>
                <w:sz w:val="24"/>
                <w:szCs w:val="24"/>
              </w:rPr>
              <w:t>Doba konání:</w:t>
            </w:r>
          </w:p>
          <w:p w:rsidR="00084521" w:rsidRPr="001337D5" w:rsidRDefault="00084521" w:rsidP="000845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:rsidR="00084521" w:rsidRPr="001337D5" w:rsidRDefault="00AE2AFB" w:rsidP="00FF5F3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337D5">
              <w:rPr>
                <w:b/>
                <w:bCs/>
                <w:sz w:val="24"/>
                <w:szCs w:val="24"/>
              </w:rPr>
              <w:t xml:space="preserve">čtvrtek  </w:t>
            </w:r>
            <w:r w:rsidR="008B2F1D" w:rsidRPr="001337D5">
              <w:rPr>
                <w:b/>
                <w:bCs/>
                <w:sz w:val="24"/>
                <w:szCs w:val="24"/>
              </w:rPr>
              <w:t>1.listopadu</w:t>
            </w:r>
            <w:proofErr w:type="gramEnd"/>
            <w:r w:rsidR="008B2F1D" w:rsidRPr="001337D5">
              <w:rPr>
                <w:b/>
                <w:bCs/>
                <w:sz w:val="24"/>
                <w:szCs w:val="24"/>
              </w:rPr>
              <w:t xml:space="preserve"> 2018 v 16</w:t>
            </w:r>
            <w:r w:rsidR="00C66874" w:rsidRPr="001337D5">
              <w:rPr>
                <w:b/>
                <w:bCs/>
                <w:sz w:val="24"/>
                <w:szCs w:val="24"/>
              </w:rPr>
              <w:t>:3</w:t>
            </w:r>
            <w:r w:rsidR="00084521" w:rsidRPr="001337D5">
              <w:rPr>
                <w:b/>
                <w:bCs/>
                <w:sz w:val="24"/>
                <w:szCs w:val="24"/>
              </w:rPr>
              <w:t>0 hodin</w:t>
            </w:r>
          </w:p>
        </w:tc>
      </w:tr>
      <w:tr w:rsidR="00084521" w:rsidRPr="001337D5" w:rsidTr="003147D1">
        <w:tc>
          <w:tcPr>
            <w:tcW w:w="1728" w:type="dxa"/>
          </w:tcPr>
          <w:p w:rsidR="00084521" w:rsidRPr="001337D5" w:rsidRDefault="00084521" w:rsidP="00084521">
            <w:pPr>
              <w:jc w:val="both"/>
              <w:rPr>
                <w:b/>
                <w:sz w:val="24"/>
                <w:szCs w:val="24"/>
              </w:rPr>
            </w:pPr>
            <w:r w:rsidRPr="001337D5">
              <w:rPr>
                <w:b/>
                <w:sz w:val="24"/>
                <w:szCs w:val="24"/>
              </w:rPr>
              <w:t xml:space="preserve">Navržený </w:t>
            </w:r>
            <w:r w:rsidRPr="001337D5">
              <w:rPr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484" w:type="dxa"/>
          </w:tcPr>
          <w:p w:rsidR="00084521" w:rsidRPr="001337D5" w:rsidRDefault="00084521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Určení ověřovatelů zápisu (§ 95 odst. 1 zákona o obcích) a zapisovatele</w:t>
            </w:r>
          </w:p>
          <w:p w:rsidR="00084521" w:rsidRPr="001337D5" w:rsidRDefault="00084521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Schválení programu</w:t>
            </w:r>
          </w:p>
          <w:p w:rsidR="00084521" w:rsidRPr="001337D5" w:rsidRDefault="00084521" w:rsidP="00084521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 xml:space="preserve">Volba starosty a místostarosty </w:t>
            </w:r>
          </w:p>
          <w:p w:rsidR="00084521" w:rsidRPr="001337D5" w:rsidRDefault="00084521" w:rsidP="00084521">
            <w:pPr>
              <w:numPr>
                <w:ilvl w:val="1"/>
                <w:numId w:val="1"/>
              </w:numPr>
              <w:ind w:left="1260"/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určení způsobu volby starosty a místostarosty</w:t>
            </w:r>
          </w:p>
          <w:p w:rsidR="00084521" w:rsidRPr="001337D5" w:rsidRDefault="00084521" w:rsidP="00084521">
            <w:pPr>
              <w:numPr>
                <w:ilvl w:val="1"/>
                <w:numId w:val="1"/>
              </w:numPr>
              <w:ind w:left="1260"/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 starosty</w:t>
            </w:r>
          </w:p>
          <w:p w:rsidR="00084521" w:rsidRPr="001337D5" w:rsidRDefault="00084521" w:rsidP="00C66874">
            <w:pPr>
              <w:numPr>
                <w:ilvl w:val="1"/>
                <w:numId w:val="1"/>
              </w:numPr>
              <w:ind w:left="1260"/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 místostarosty</w:t>
            </w:r>
          </w:p>
          <w:p w:rsidR="00084521" w:rsidRPr="001337D5" w:rsidRDefault="00084521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Zřízení</w:t>
            </w:r>
            <w:r w:rsidR="00C66874" w:rsidRPr="001337D5">
              <w:rPr>
                <w:iCs/>
                <w:sz w:val="24"/>
                <w:szCs w:val="24"/>
              </w:rPr>
              <w:t xml:space="preserve"> finančního a kontrolního výboru</w:t>
            </w:r>
          </w:p>
          <w:p w:rsidR="00C66874" w:rsidRPr="001337D5" w:rsidRDefault="00C66874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Určení počtu členů finančního a kontrolního výboru</w:t>
            </w:r>
          </w:p>
          <w:p w:rsidR="00C66874" w:rsidRPr="001337D5" w:rsidRDefault="00C66874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 předsedy finančního výboru</w:t>
            </w:r>
          </w:p>
          <w:p w:rsidR="00084521" w:rsidRPr="001337D5" w:rsidRDefault="00C66874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 předsedy kontrolního výboru</w:t>
            </w:r>
          </w:p>
          <w:p w:rsidR="00C66874" w:rsidRPr="001337D5" w:rsidRDefault="00C66874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</w:t>
            </w:r>
            <w:r w:rsidR="00084521" w:rsidRPr="001337D5">
              <w:rPr>
                <w:iCs/>
                <w:sz w:val="24"/>
                <w:szCs w:val="24"/>
              </w:rPr>
              <w:t xml:space="preserve"> členů</w:t>
            </w:r>
            <w:r w:rsidRPr="001337D5">
              <w:rPr>
                <w:iCs/>
                <w:sz w:val="24"/>
                <w:szCs w:val="24"/>
              </w:rPr>
              <w:t xml:space="preserve"> finančního výboru</w:t>
            </w:r>
          </w:p>
          <w:p w:rsidR="00FF5F35" w:rsidRPr="001337D5" w:rsidRDefault="00C66874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 členů kontrolního výboru</w:t>
            </w:r>
          </w:p>
          <w:p w:rsidR="00084521" w:rsidRPr="001337D5" w:rsidRDefault="00FF5F35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Volba člena školské rady</w:t>
            </w:r>
          </w:p>
          <w:p w:rsidR="00084521" w:rsidRPr="001337D5" w:rsidRDefault="00084521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 xml:space="preserve">Rozhodnutí o </w:t>
            </w:r>
            <w:r w:rsidR="00282713" w:rsidRPr="001337D5">
              <w:rPr>
                <w:iCs/>
                <w:sz w:val="24"/>
                <w:szCs w:val="24"/>
              </w:rPr>
              <w:t>odměnách za výkon funkcí neuvolněných členů zastupitelstva (§72 odst. 2 zákona o obcích)</w:t>
            </w:r>
          </w:p>
          <w:p w:rsidR="00084521" w:rsidRPr="001337D5" w:rsidRDefault="00084521" w:rsidP="00C66874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sz w:val="24"/>
                <w:szCs w:val="24"/>
              </w:rPr>
              <w:t>Pověření starosty obce k provádění rozpočtových opatření.</w:t>
            </w:r>
          </w:p>
          <w:p w:rsidR="00084521" w:rsidRPr="001337D5" w:rsidRDefault="00084521" w:rsidP="00084521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Diskuse</w:t>
            </w:r>
          </w:p>
          <w:p w:rsidR="00084521" w:rsidRPr="001337D5" w:rsidRDefault="00084521" w:rsidP="00084521">
            <w:pPr>
              <w:ind w:left="720"/>
              <w:contextualSpacing/>
              <w:rPr>
                <w:iCs/>
                <w:sz w:val="24"/>
                <w:szCs w:val="24"/>
              </w:rPr>
            </w:pPr>
          </w:p>
          <w:p w:rsidR="00084521" w:rsidRPr="001337D5" w:rsidRDefault="00084521" w:rsidP="00084521">
            <w:pPr>
              <w:ind w:left="-27"/>
              <w:rPr>
                <w:iCs/>
                <w:sz w:val="24"/>
                <w:szCs w:val="24"/>
              </w:rPr>
            </w:pPr>
            <w:r w:rsidRPr="001337D5">
              <w:rPr>
                <w:iCs/>
                <w:sz w:val="24"/>
                <w:szCs w:val="24"/>
              </w:rPr>
              <w:t>Před schválením programu složí členové zastupitelstva obce slib.</w:t>
            </w:r>
          </w:p>
        </w:tc>
      </w:tr>
      <w:tr w:rsidR="00084521" w:rsidRPr="001337D5" w:rsidTr="003147D1">
        <w:tc>
          <w:tcPr>
            <w:tcW w:w="1728" w:type="dxa"/>
          </w:tcPr>
          <w:p w:rsidR="00084521" w:rsidRPr="001337D5" w:rsidRDefault="00084521" w:rsidP="000845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:rsidR="00084521" w:rsidRPr="001337D5" w:rsidRDefault="00084521" w:rsidP="00084521">
            <w:pPr>
              <w:ind w:left="360"/>
              <w:rPr>
                <w:iCs/>
                <w:sz w:val="24"/>
                <w:szCs w:val="24"/>
              </w:rPr>
            </w:pPr>
          </w:p>
        </w:tc>
      </w:tr>
    </w:tbl>
    <w:p w:rsidR="00084521" w:rsidRPr="001337D5" w:rsidRDefault="00084521" w:rsidP="00084521">
      <w:pPr>
        <w:rPr>
          <w:b/>
          <w:sz w:val="24"/>
          <w:szCs w:val="24"/>
        </w:rPr>
      </w:pPr>
    </w:p>
    <w:p w:rsidR="00084521" w:rsidRPr="001337D5" w:rsidRDefault="00084521" w:rsidP="00084521">
      <w:pPr>
        <w:rPr>
          <w:sz w:val="24"/>
          <w:szCs w:val="24"/>
        </w:rPr>
      </w:pPr>
      <w:r w:rsidRPr="001337D5">
        <w:rPr>
          <w:sz w:val="24"/>
          <w:szCs w:val="24"/>
        </w:rPr>
        <w:t xml:space="preserve">V obci </w:t>
      </w:r>
      <w:proofErr w:type="spellStart"/>
      <w:r w:rsidRPr="001337D5">
        <w:rPr>
          <w:sz w:val="24"/>
          <w:szCs w:val="24"/>
        </w:rPr>
        <w:t>Fr</w:t>
      </w:r>
      <w:r w:rsidR="00FF5F35" w:rsidRPr="001337D5">
        <w:rPr>
          <w:sz w:val="24"/>
          <w:szCs w:val="24"/>
        </w:rPr>
        <w:t>yšava</w:t>
      </w:r>
      <w:proofErr w:type="spellEnd"/>
      <w:r w:rsidR="00FF5F35" w:rsidRPr="001337D5">
        <w:rPr>
          <w:sz w:val="24"/>
          <w:szCs w:val="24"/>
        </w:rPr>
        <w:t xml:space="preserve"> pod Žákovou horou dne   </w:t>
      </w:r>
      <w:proofErr w:type="gramStart"/>
      <w:r w:rsidR="00FF5F35" w:rsidRPr="001337D5">
        <w:rPr>
          <w:sz w:val="24"/>
          <w:szCs w:val="24"/>
        </w:rPr>
        <w:t>23</w:t>
      </w:r>
      <w:proofErr w:type="gramEnd"/>
      <w:r w:rsidR="00FF5F35" w:rsidRPr="001337D5">
        <w:rPr>
          <w:sz w:val="24"/>
          <w:szCs w:val="24"/>
        </w:rPr>
        <w:t>.</w:t>
      </w:r>
      <w:proofErr w:type="gramStart"/>
      <w:r w:rsidR="00FF5F35" w:rsidRPr="001337D5">
        <w:rPr>
          <w:sz w:val="24"/>
          <w:szCs w:val="24"/>
        </w:rPr>
        <w:t>října</w:t>
      </w:r>
      <w:proofErr w:type="gramEnd"/>
      <w:r w:rsidR="00FF5F35" w:rsidRPr="001337D5">
        <w:rPr>
          <w:sz w:val="24"/>
          <w:szCs w:val="24"/>
        </w:rPr>
        <w:t xml:space="preserve"> 2018</w:t>
      </w:r>
    </w:p>
    <w:p w:rsidR="00084521" w:rsidRPr="001337D5" w:rsidRDefault="00084521" w:rsidP="00084521">
      <w:pPr>
        <w:rPr>
          <w:sz w:val="24"/>
          <w:szCs w:val="24"/>
        </w:rPr>
      </w:pPr>
    </w:p>
    <w:p w:rsidR="00084521" w:rsidRPr="001337D5" w:rsidRDefault="00084521" w:rsidP="00084521">
      <w:pPr>
        <w:ind w:left="4248"/>
        <w:jc w:val="center"/>
        <w:rPr>
          <w:sz w:val="24"/>
          <w:szCs w:val="24"/>
        </w:rPr>
      </w:pPr>
      <w:r w:rsidRPr="001337D5">
        <w:rPr>
          <w:sz w:val="24"/>
          <w:szCs w:val="24"/>
        </w:rPr>
        <w:t>.............................................</w:t>
      </w:r>
    </w:p>
    <w:p w:rsidR="00084521" w:rsidRPr="001337D5" w:rsidRDefault="00084521" w:rsidP="00084521">
      <w:pPr>
        <w:ind w:left="4248"/>
        <w:rPr>
          <w:sz w:val="24"/>
          <w:szCs w:val="24"/>
        </w:rPr>
      </w:pPr>
      <w:r w:rsidRPr="001337D5">
        <w:rPr>
          <w:sz w:val="24"/>
          <w:szCs w:val="24"/>
        </w:rPr>
        <w:t xml:space="preserve">                               Mojmír </w:t>
      </w:r>
      <w:proofErr w:type="spellStart"/>
      <w:r w:rsidRPr="001337D5">
        <w:rPr>
          <w:sz w:val="24"/>
          <w:szCs w:val="24"/>
        </w:rPr>
        <w:t>Humlíček</w:t>
      </w:r>
      <w:proofErr w:type="spellEnd"/>
    </w:p>
    <w:p w:rsidR="00084521" w:rsidRPr="001337D5" w:rsidRDefault="00084521" w:rsidP="00084521">
      <w:pPr>
        <w:ind w:left="4248"/>
        <w:jc w:val="center"/>
        <w:rPr>
          <w:i/>
          <w:sz w:val="24"/>
          <w:szCs w:val="24"/>
        </w:rPr>
      </w:pPr>
      <w:r w:rsidRPr="001337D5">
        <w:rPr>
          <w:sz w:val="24"/>
          <w:szCs w:val="24"/>
        </w:rPr>
        <w:t xml:space="preserve">dosavadní starosta obce </w:t>
      </w:r>
      <w:proofErr w:type="spellStart"/>
      <w:r w:rsidRPr="001337D5">
        <w:rPr>
          <w:sz w:val="24"/>
          <w:szCs w:val="24"/>
        </w:rPr>
        <w:t>Fryšava</w:t>
      </w:r>
      <w:proofErr w:type="spellEnd"/>
      <w:r w:rsidRPr="001337D5">
        <w:rPr>
          <w:sz w:val="24"/>
          <w:szCs w:val="24"/>
        </w:rPr>
        <w:t xml:space="preserve"> pod Žákovou horou</w:t>
      </w:r>
    </w:p>
    <w:p w:rsidR="00084521" w:rsidRPr="001337D5" w:rsidRDefault="00084521" w:rsidP="00084521">
      <w:pPr>
        <w:rPr>
          <w:i/>
          <w:sz w:val="24"/>
          <w:szCs w:val="24"/>
        </w:rPr>
      </w:pPr>
    </w:p>
    <w:p w:rsidR="00084521" w:rsidRPr="001337D5" w:rsidRDefault="00084521" w:rsidP="00084521">
      <w:pPr>
        <w:rPr>
          <w:sz w:val="24"/>
          <w:szCs w:val="24"/>
        </w:rPr>
      </w:pPr>
      <w:r w:rsidRPr="001337D5">
        <w:rPr>
          <w:sz w:val="24"/>
          <w:szCs w:val="24"/>
        </w:rPr>
        <w:t>Vy</w:t>
      </w:r>
      <w:r w:rsidR="00FF5F35" w:rsidRPr="001337D5">
        <w:rPr>
          <w:sz w:val="24"/>
          <w:szCs w:val="24"/>
        </w:rPr>
        <w:t>věšeno na úřední desce dne:   23. října 2018</w:t>
      </w:r>
    </w:p>
    <w:p w:rsidR="00084521" w:rsidRPr="001337D5" w:rsidRDefault="00084521" w:rsidP="00084521">
      <w:pPr>
        <w:rPr>
          <w:i/>
          <w:sz w:val="24"/>
          <w:szCs w:val="24"/>
        </w:rPr>
      </w:pPr>
    </w:p>
    <w:p w:rsidR="000B3405" w:rsidRPr="001337D5" w:rsidRDefault="00084521">
      <w:pPr>
        <w:rPr>
          <w:sz w:val="24"/>
          <w:szCs w:val="24"/>
        </w:rPr>
      </w:pPr>
      <w:r w:rsidRPr="001337D5">
        <w:rPr>
          <w:sz w:val="24"/>
          <w:szCs w:val="24"/>
        </w:rPr>
        <w:t>Sejmuto z úřední desky dne: …………………</w:t>
      </w:r>
      <w:bookmarkStart w:id="0" w:name="_GoBack"/>
      <w:bookmarkEnd w:id="0"/>
    </w:p>
    <w:sectPr w:rsidR="000B3405" w:rsidRPr="001337D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6D0"/>
    <w:multiLevelType w:val="multilevel"/>
    <w:tmpl w:val="5E567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84521"/>
    <w:rsid w:val="000B3405"/>
    <w:rsid w:val="000D2634"/>
    <w:rsid w:val="001112AD"/>
    <w:rsid w:val="001337D5"/>
    <w:rsid w:val="001F3104"/>
    <w:rsid w:val="00232568"/>
    <w:rsid w:val="00244E78"/>
    <w:rsid w:val="00282713"/>
    <w:rsid w:val="002B0B24"/>
    <w:rsid w:val="00464208"/>
    <w:rsid w:val="004C6AA1"/>
    <w:rsid w:val="004D28BC"/>
    <w:rsid w:val="00636CC4"/>
    <w:rsid w:val="006857F4"/>
    <w:rsid w:val="00883D94"/>
    <w:rsid w:val="008B2F1D"/>
    <w:rsid w:val="00957F75"/>
    <w:rsid w:val="009A3B4E"/>
    <w:rsid w:val="00AE2AFB"/>
    <w:rsid w:val="00C55C17"/>
    <w:rsid w:val="00C66874"/>
    <w:rsid w:val="00D32A9D"/>
    <w:rsid w:val="00D4225A"/>
    <w:rsid w:val="00DB7772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B68C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874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table" w:styleId="Mkatabulky">
    <w:name w:val="Table Grid"/>
    <w:basedOn w:val="Normlntabulka"/>
    <w:rsid w:val="0008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5F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7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10</cp:revision>
  <cp:lastPrinted>2018-10-23T11:37:00Z</cp:lastPrinted>
  <dcterms:created xsi:type="dcterms:W3CDTF">2018-10-22T07:22:00Z</dcterms:created>
  <dcterms:modified xsi:type="dcterms:W3CDTF">2018-10-23T11:43:00Z</dcterms:modified>
</cp:coreProperties>
</file>